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Tokyo</w:t>
      </w:r>
    </w:p>
    <w:bookmarkStart w:id="27" w:name="X7a5c5672898a710255500d949baf12436b9fb9f"/>
    <w:p>
      <w:pPr>
        <w:pStyle w:val="Heading1"/>
      </w:pPr>
      <w:r>
        <w:t xml:space="preserve">Bridging Culture and Care: A Reflection on Being a Paramedic in Japan Tokyo</w:t>
      </w:r>
    </w:p>
    <w:p>
      <w:pPr>
        <w:pStyle w:val="FirstParagraph"/>
      </w:pPr>
      <w:r>
        <w:t xml:space="preserve">The following document serves as a comprehensive reflection on the unique role of the paramedic within the specific socio-cultural and medical landscape of Japan Tokyo.</w:t>
      </w:r>
    </w:p>
    <w:bookmarkStart w:id="20" w:name="X1302e55bcfee3693e29922f296964712d51da4c"/>
    <w:p>
      <w:pPr>
        <w:pStyle w:val="Heading2"/>
      </w:pPr>
      <w:r>
        <w:t xml:space="preserve">Introduction: The Intersection of Emergency Medicine and Cultural Expectations</w:t>
      </w:r>
    </w:p>
    <w:p>
      <w:pPr>
        <w:pStyle w:val="FirstParagraph"/>
      </w:pPr>
      <w:r>
        <w:t xml:space="preserve">The decision to explore or engage in the profession of Paramedic in Japan Tokyo is not merely a career choice; it is an immersion into one of the most complex healthcare ecosystems in the world. For years, my understanding of emergency medical services was rooted in Western models, where autonomy and rapid decision-making are paramount. However, stepping into the context of</w:t>
      </w:r>
      <w:r>
        <w:t xml:space="preserve"> </w:t>
      </w:r>
      <w:r>
        <w:rPr>
          <w:bCs/>
          <w:b/>
        </w:rPr>
        <w:t xml:space="preserve">Japan Tokyo</w:t>
      </w:r>
      <w:r>
        <w:t xml:space="preserve"> </w:t>
      </w:r>
      <w:r>
        <w:t xml:space="preserve">reveals a landscape where efficiency is matched only by profound social responsibility and cultural nuance. This reflection paper aims to dissect the multifaceted experience of serving as a</w:t>
      </w:r>
      <w:r>
        <w:t xml:space="preserve"> </w:t>
      </w:r>
      <w:r>
        <w:rPr>
          <w:bCs/>
          <w:b/>
        </w:rPr>
        <w:t xml:space="preserve">Paramedic</w:t>
      </w:r>
      <w:r>
        <w:t xml:space="preserve">, highlighting how the high-density environment of Tokyo interacts with traditional Japanese values, creating a unique professional identity that demands more than just clinical skill.</w:t>
      </w:r>
    </w:p>
    <w:bookmarkEnd w:id="20"/>
    <w:bookmarkStart w:id="21" w:name="X59f73cc82b8b4aecbb9df146f58cac62545a891"/>
    <w:p>
      <w:pPr>
        <w:pStyle w:val="Heading2"/>
      </w:pPr>
      <w:r>
        <w:t xml:space="preserve">The High-Pressure Environment of Tokyo's Urban Landscape</w:t>
      </w:r>
    </w:p>
    <w:p>
      <w:pPr>
        <w:pStyle w:val="FirstParagraph"/>
      </w:pPr>
      <w:r>
        <w:t xml:space="preserve">To understand the role of a</w:t>
      </w:r>
      <w:r>
        <w:t xml:space="preserve"> </w:t>
      </w:r>
      <w:r>
        <w:rPr>
          <w:bCs/>
          <w:b/>
        </w:rPr>
        <w:t xml:space="preserve">Paramedic</w:t>
      </w:r>
      <w:r>
        <w:t xml:space="preserve">, one must first appreciate the physical reality of their workplace. Tokyo is not just a city; it is a sprawling organism with millions of inhabitants, narrow alleyways in older districts, and towering skyscrapers that complicate access. The density creates a paradox for emergency responders: while patient loads can be incredibly high due to the sheer population size, the response times are often surprisingly efficient due to advanced logistics and technology. However, this efficiency comes at a cost. The</w:t>
      </w:r>
      <w:r>
        <w:t xml:space="preserve"> </w:t>
      </w:r>
      <w:r>
        <w:rPr>
          <w:bCs/>
          <w:b/>
        </w:rPr>
        <w:t xml:space="preserve">Paramedic</w:t>
      </w:r>
      <w:r>
        <w:t xml:space="preserve"> </w:t>
      </w:r>
      <w:r>
        <w:t xml:space="preserve">in Tokyo must navigate congested traffic with precision, utilizing helicopter landing zones on rooftop hospitals and coordinating closely with police forces who manage traffic flow.</w:t>
      </w:r>
    </w:p>
    <w:p>
      <w:pPr>
        <w:pStyle w:val="BodyText"/>
      </w:pPr>
      <w:r>
        <w:t xml:space="preserve">In this environment, the title of Paramedic carries a weight of public expectation. Unlike some other jurisdictions where emergency medical technicians may face ambiguity regarding their scope of practice, in</w:t>
      </w:r>
      <w:r>
        <w:t xml:space="preserve"> </w:t>
      </w:r>
      <w:r>
        <w:rPr>
          <w:bCs/>
          <w:b/>
        </w:rPr>
        <w:t xml:space="preserve">Japan Tokyo</w:t>
      </w:r>
      <w:r>
        <w:t xml:space="preserve">, there is a clear, albeit evolving, distinction between emergency physicians and pre-hospital care providers. The public expects perfection. A mistake is not just a clinical error; it is viewed as a breach of social harmony (</w:t>
      </w:r>
      <w:r>
        <w:rPr>
          <w:iCs/>
          <w:i/>
        </w:rPr>
        <w:t xml:space="preserve">wa</w:t>
      </w:r>
      <w:r>
        <w:t xml:space="preserve">). This pressure forces the</w:t>
      </w:r>
      <w:r>
        <w:t xml:space="preserve"> </w:t>
      </w:r>
      <w:r>
        <w:rPr>
          <w:bCs/>
          <w:b/>
        </w:rPr>
        <w:t xml:space="preserve">Paramedic</w:t>
      </w:r>
      <w:r>
        <w:t xml:space="preserve"> </w:t>
      </w:r>
      <w:r>
        <w:t xml:space="preserve">to develop an almost meditative calmness under pressure, ensuring that every action taken in the cramped confines of an ambulance reflects respect for life and order.</w:t>
      </w:r>
    </w:p>
    <w:bookmarkEnd w:id="21"/>
    <w:bookmarkStart w:id="22" w:name="Xa67e902c74210cc5dc08010fd6e48e821dcf39e"/>
    <w:p>
      <w:pPr>
        <w:pStyle w:val="Heading2"/>
      </w:pPr>
      <w:r>
        <w:t xml:space="preserve">Cultural Nuances: The Art of Communication and Respect</w:t>
      </w:r>
    </w:p>
    <w:p>
      <w:pPr>
        <w:pStyle w:val="FirstParagraph"/>
      </w:pPr>
      <w:r>
        <w:t xml:space="preserve">A significant portion of being a successful</w:t>
      </w:r>
      <w:r>
        <w:t xml:space="preserve"> </w:t>
      </w:r>
      <w:r>
        <w:rPr>
          <w:bCs/>
          <w:b/>
        </w:rPr>
        <w:t xml:space="preserve">Paramedic</w:t>
      </w:r>
      <w:r>
        <w:t xml:space="preserve"> </w:t>
      </w:r>
      <w:r>
        <w:t xml:space="preserve">in this region involves mastering the nuances of Japanese communication. In many Western cultures, directness is valued in medical settings. In contrast, the healthcare culture in</w:t>
      </w:r>
      <w:r>
        <w:t xml:space="preserve"> </w:t>
      </w:r>
      <w:r>
        <w:rPr>
          <w:bCs/>
          <w:b/>
        </w:rPr>
        <w:t xml:space="preserve">Japan Tokyo</w:t>
      </w:r>
      <w:r>
        <w:t xml:space="preserve"> </w:t>
      </w:r>
      <w:r>
        <w:t xml:space="preserve">emphasizes indirectness, humility, and group consensus. When approaching a patient or their family members during a critical emergency, the</w:t>
      </w:r>
      <w:r>
        <w:t xml:space="preserve"> </w:t>
      </w:r>
      <w:r>
        <w:rPr>
          <w:bCs/>
          <w:b/>
        </w:rPr>
        <w:t xml:space="preserve">Paramedic</w:t>
      </w:r>
      <w:r>
        <w:t xml:space="preserve"> </w:t>
      </w:r>
      <w:r>
        <w:t xml:space="preserve">must exhibit extreme politeness (</w:t>
      </w:r>
      <w:r>
        <w:rPr>
          <w:iCs/>
          <w:i/>
        </w:rPr>
        <w:t xml:space="preserve">keigo</w:t>
      </w:r>
      <w:r>
        <w:t xml:space="preserve">). This is not merely ceremonial; it is a therapeutic tool. Calming an anxious family in Tokyo requires understanding non-verbal cues, bowing appropriately, and speaking with measured tone and pace.</w:t>
      </w:r>
    </w:p>
    <w:p>
      <w:pPr>
        <w:pStyle w:val="BodyText"/>
      </w:pPr>
      <w:r>
        <w:t xml:space="preserve">This cultural requirement extends to interactions with other medical personnel. The hierarchy in Japanese healthcare is steep. A</w:t>
      </w:r>
      <w:r>
        <w:t xml:space="preserve"> </w:t>
      </w:r>
      <w:r>
        <w:rPr>
          <w:bCs/>
          <w:b/>
        </w:rPr>
        <w:t xml:space="preserve">Paramedic</w:t>
      </w:r>
      <w:r>
        <w:t xml:space="preserve"> </w:t>
      </w:r>
      <w:r>
        <w:t xml:space="preserve">must navigate the relationship between the ambulance crew, the receiving hospital staff, and supervising doctors with diplomatic skill. Miscommunication here can lead to friction that delays patient care. Therefore, learning Japanese language proficiency beyond basic medical terminology becomes essential for a</w:t>
      </w:r>
      <w:r>
        <w:t xml:space="preserve"> </w:t>
      </w:r>
      <w:r>
        <w:rPr>
          <w:bCs/>
          <w:b/>
        </w:rPr>
        <w:t xml:space="preserve">Paramedic</w:t>
      </w:r>
      <w:r>
        <w:t xml:space="preserve"> </w:t>
      </w:r>
      <w:r>
        <w:t xml:space="preserve">working in</w:t>
      </w:r>
      <w:r>
        <w:t xml:space="preserve"> </w:t>
      </w:r>
      <w:r>
        <w:rPr>
          <w:bCs/>
          <w:b/>
        </w:rPr>
        <w:t xml:space="preserve">Japan Tokyo</w:t>
      </w:r>
      <w:r>
        <w:t xml:space="preserve">. It is about understanding the unspoken rules of the emergency department, knowing when to speak up and when to defer, and building trust with colleagues who will receive your patients.</w:t>
      </w:r>
    </w:p>
    <w:bookmarkEnd w:id="22"/>
    <w:bookmarkStart w:id="23" w:name="Xe5a3c782cf8fbc9db7767b6c1966f1c2bca626f"/>
    <w:p>
      <w:pPr>
        <w:pStyle w:val="Heading2"/>
      </w:pPr>
      <w:r>
        <w:t xml:space="preserve">The Evolution of Pre-Hospital Care in Japan</w:t>
      </w:r>
    </w:p>
    <w:p>
      <w:pPr>
        <w:pStyle w:val="FirstParagraph"/>
      </w:pPr>
      <w:r>
        <w:t xml:space="preserve">Historically, pre-hospital care in Japan was fragmented. However, recent reforms have integrated ambulance services more closely with emergency departments. For the modern</w:t>
      </w:r>
      <w:r>
        <w:t xml:space="preserve"> </w:t>
      </w:r>
      <w:r>
        <w:rPr>
          <w:bCs/>
          <w:b/>
        </w:rPr>
        <w:t xml:space="preserve">Paramedic</w:t>
      </w:r>
      <w:r>
        <w:t xml:space="preserve">, this means greater integration into the continuum of care. In</w:t>
      </w:r>
      <w:r>
        <w:t xml:space="preserve"> </w:t>
      </w:r>
      <w:r>
        <w:rPr>
          <w:bCs/>
          <w:b/>
        </w:rPr>
        <w:t xml:space="preserve">Japan Tokyo</w:t>
      </w:r>
      <w:r>
        <w:t xml:space="preserve">, there is a growing push for advanced life support (ALS) capabilities in the field, similar to Western models, but implemented within a framework that prioritizes stability over aggressive intervention during transport. The philosophy is often "do no harm" through excessive movement or delay.</w:t>
      </w:r>
    </w:p>
    <w:p>
      <w:pPr>
        <w:pStyle w:val="BodyText"/>
      </w:pPr>
      <w:r>
        <w:t xml:space="preserve">This shift challenges traditional</w:t>
      </w:r>
      <w:r>
        <w:t xml:space="preserve"> </w:t>
      </w:r>
      <w:r>
        <w:rPr>
          <w:bCs/>
          <w:b/>
        </w:rPr>
        <w:t xml:space="preserve">Paramedic</w:t>
      </w:r>
      <w:r>
        <w:t xml:space="preserve"> </w:t>
      </w:r>
      <w:r>
        <w:t xml:space="preserve">roles. It requires continuous education and adaptation. A</w:t>
      </w:r>
      <w:r>
        <w:t xml:space="preserve"> </w:t>
      </w:r>
      <w:r>
        <w:rPr>
          <w:bCs/>
          <w:b/>
        </w:rPr>
        <w:t xml:space="preserve">Paramedic</w:t>
      </w:r>
      <w:r>
        <w:t xml:space="preserve"> </w:t>
      </w:r>
      <w:r>
        <w:t xml:space="preserve">in Tokyo today must be proficient in digital health records, remote physician consultations via smartphone or tablet, and rapid triage systems that prioritize patients based on severity while respecting the flow of the city's infrastructure. The role is evolving from simple transport to active clinical management within a constrained timeframe. This evolution is driven by demographic changes; Japan has an aging population, meaning that</w:t>
      </w:r>
      <w:r>
        <w:t xml:space="preserve"> </w:t>
      </w:r>
      <w:r>
        <w:rPr>
          <w:bCs/>
          <w:b/>
        </w:rPr>
        <w:t xml:space="preserve">Paramedics</w:t>
      </w:r>
      <w:r>
        <w:t xml:space="preserve"> </w:t>
      </w:r>
      <w:r>
        <w:t xml:space="preserve">in Tokyo frequently encounter elderly patients with complex comorbidities, requiring nuanced geriatric care skills alongside acute trauma expertise.</w:t>
      </w:r>
    </w:p>
    <w:bookmarkEnd w:id="23"/>
    <w:bookmarkStart w:id="24" w:name="X4b6c41025b74237f23f6ee56ae81a70ff937cb6"/>
    <w:p>
      <w:pPr>
        <w:pStyle w:val="Heading2"/>
      </w:pPr>
      <w:r>
        <w:t xml:space="preserve">Social Responsibility and Community Trust</w:t>
      </w:r>
    </w:p>
    <w:p>
      <w:pPr>
        <w:pStyle w:val="FirstParagraph"/>
      </w:pPr>
      <w:r>
        <w:t xml:space="preserve">The role of the</w:t>
      </w:r>
      <w:r>
        <w:t xml:space="preserve"> </w:t>
      </w:r>
      <w:r>
        <w:rPr>
          <w:bCs/>
          <w:b/>
        </w:rPr>
        <w:t xml:space="preserve">Paramedic</w:t>
      </w:r>
      <w:r>
        <w:t xml:space="preserve"> </w:t>
      </w:r>
      <w:r>
        <w:t xml:space="preserve">extends beyond the ambulance doors. In neighborhoods across Tokyo, emergency responders are recognized figures. They are seen as guardians of community safety. This visibility brings a sense of duty that transcends job descriptions. A</w:t>
      </w:r>
      <w:r>
        <w:t xml:space="preserve"> </w:t>
      </w:r>
      <w:r>
        <w:rPr>
          <w:bCs/>
          <w:b/>
        </w:rPr>
        <w:t xml:space="preserve">Paramedic</w:t>
      </w:r>
      <w:r>
        <w:t xml:space="preserve"> </w:t>
      </w:r>
      <w:r>
        <w:t xml:space="preserve">in this context often acts as a bridge between isolated individuals and the healthcare system, particularly for the elderly living alone (</w:t>
      </w:r>
      <w:r>
        <w:rPr>
          <w:iCs/>
          <w:i/>
        </w:rPr>
        <w:t xml:space="preserve">kodokushi</w:t>
      </w:r>
      <w:r>
        <w:t xml:space="preserve"> </w:t>
      </w:r>
      <w:r>
        <w:t xml:space="preserve">prevention). While not their primary medical function, awareness of social determinants of health is increasingly part of the training for</w:t>
      </w:r>
      <w:r>
        <w:t xml:space="preserve"> </w:t>
      </w:r>
      <w:r>
        <w:rPr>
          <w:bCs/>
          <w:b/>
        </w:rPr>
        <w:t xml:space="preserve">Paramedics</w:t>
      </w:r>
      <w:r>
        <w:t xml:space="preserve"> </w:t>
      </w:r>
      <w:r>
        <w:t xml:space="preserve">in</w:t>
      </w:r>
      <w:r>
        <w:t xml:space="preserve"> </w:t>
      </w:r>
      <w:r>
        <w:rPr>
          <w:bCs/>
          <w:b/>
        </w:rPr>
        <w:t xml:space="preserve">Japan Tokyo</w:t>
      </w:r>
      <w:r>
        <w:t xml:space="preserve">.</w:t>
      </w:r>
    </w:p>
    <w:p>
      <w:pPr>
        <w:pStyle w:val="BodyText"/>
      </w:pPr>
      <w:r>
        <w:t xml:space="preserve">This social dimension adds emotional depth to the profession. The compassion required is not just clinical but societal. Recognizing that a call for help might be a cry for social connection, rather than just medical need, requires emotional intelligence. The</w:t>
      </w:r>
      <w:r>
        <w:t xml:space="preserve"> </w:t>
      </w:r>
      <w:r>
        <w:rPr>
          <w:bCs/>
          <w:b/>
        </w:rPr>
        <w:t xml:space="preserve">Paramedic</w:t>
      </w:r>
      <w:r>
        <w:t xml:space="preserve"> </w:t>
      </w:r>
      <w:r>
        <w:t xml:space="preserve">must balance the urgency of potential cardiac arrest with the dignity of an elderly patient experiencing loneliness or confusion. This dual focus on immediate physiological stability and long-term social well-being is a hallmark of emergency care in this region.</w:t>
      </w:r>
    </w:p>
    <w:bookmarkEnd w:id="24"/>
    <w:bookmarkStart w:id="25" w:name="X23a9315102abfd921d4089d8311a983b340be9e"/>
    <w:p>
      <w:pPr>
        <w:pStyle w:val="Heading2"/>
      </w:pPr>
      <w:r>
        <w:t xml:space="preserve">Personal Growth and Professional Identity</w:t>
      </w:r>
    </w:p>
    <w:p>
      <w:pPr>
        <w:pStyle w:val="FirstParagraph"/>
      </w:pPr>
      <w:r>
        <w:t xml:space="preserve">Serving as a</w:t>
      </w:r>
      <w:r>
        <w:t xml:space="preserve"> </w:t>
      </w:r>
      <w:r>
        <w:rPr>
          <w:bCs/>
          <w:b/>
        </w:rPr>
        <w:t xml:space="preserve">Paramedic</w:t>
      </w:r>
      <w:r>
        <w:t xml:space="preserve"> </w:t>
      </w:r>
      <w:r>
        <w:t xml:space="preserve">in</w:t>
      </w:r>
      <w:r>
        <w:t xml:space="preserve"> </w:t>
      </w:r>
      <w:r>
        <w:rPr>
          <w:bCs/>
          <w:b/>
        </w:rPr>
        <w:t xml:space="preserve">Japan Tokyo</w:t>
      </w:r>
      <w:r>
        <w:t xml:space="preserve"> </w:t>
      </w:r>
      <w:r>
        <w:t xml:space="preserve">has been a journey of profound personal transformation. It has dismantled my initial assumptions about what emergency medicine looks like and rebuilt them into a more holistic view. I have learned that technical skill is necessary but insufficient without cultural competence. The resilience required to operate in such a high-stakes, high-expectation environment fosters a unique professional identity—one that is disciplined, empathetic, and deeply respectful of human life.</w:t>
      </w:r>
    </w:p>
    <w:p>
      <w:pPr>
        <w:pStyle w:val="BodyText"/>
      </w:pPr>
      <w:r>
        <w:t xml:space="preserve">The experience has taught me the value of precision not just in medical procedures, but in communication and conduct. Every interaction with patients, families, and colleagues in</w:t>
      </w:r>
      <w:r>
        <w:t xml:space="preserve"> </w:t>
      </w:r>
      <w:r>
        <w:rPr>
          <w:bCs/>
          <w:b/>
        </w:rPr>
        <w:t xml:space="preserve">Japan Tokyo</w:t>
      </w:r>
      <w:r>
        <w:t xml:space="preserve"> </w:t>
      </w:r>
      <w:r>
        <w:t xml:space="preserve">is an opportunity to uphold the standards of the profession while honoring local customs. The challenges are significant: language barriers, hierarchical rigidities, and immense public scrutiny. Yet, the rewards are equally substantial: contributing to a society that values order and care simultaneously.</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Paramedic</w:t>
      </w:r>
      <w:r>
        <w:t xml:space="preserve"> </w:t>
      </w:r>
      <w:r>
        <w:t xml:space="preserve">in</w:t>
      </w:r>
      <w:r>
        <w:t xml:space="preserve"> </w:t>
      </w:r>
      <w:r>
        <w:rPr>
          <w:bCs/>
          <w:b/>
        </w:rPr>
        <w:t xml:space="preserve">Japan Tokyo</w:t>
      </w:r>
      <w:r>
        <w:t xml:space="preserve"> </w:t>
      </w:r>
      <w:r>
        <w:t xml:space="preserve">is an experience that sits at the crossroads of modern medical technology and ancient cultural traditions. It requires a professional who is not only clinically adept but also culturally astute, emotionally resilient, and socially responsible. The urban density of Tokyo demands efficiency, while the cultural context demands respect and humility. As emergency medical services continue to evolve in Japan, the role of the</w:t>
      </w:r>
      <w:r>
        <w:t xml:space="preserve"> </w:t>
      </w:r>
      <w:r>
        <w:rPr>
          <w:bCs/>
          <w:b/>
        </w:rPr>
        <w:t xml:space="preserve">Paramedic</w:t>
      </w:r>
      <w:r>
        <w:t xml:space="preserve"> </w:t>
      </w:r>
      <w:r>
        <w:t xml:space="preserve">will likely expand further into advanced clinical roles and community health advocacy. For those willing to embrace this challenge, it offers a unique perspective on healthcare that is both demanding and deeply rewarding. This reflection underscores that excellence in emergency care is universal, but its expression is intimately tied to the specific cultural fabric of the place where it is practiced.</w:t>
      </w:r>
    </w:p>
    <w:p>
      <w:pPr>
        <w:pStyle w:val="BodyText"/>
      </w:pPr>
      <w:r>
        <w:rPr>
          <w:iCs/>
          <w:i/>
        </w:rPr>
        <w:t xml:space="preserve">Document prepared for academic and professional reflection purposes regarding Emergency Medical Services in Japan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Paramedic Profession in Tokyo</dc:title>
  <dc:creator/>
  <dc:language>en</dc:language>
  <cp:keywords/>
  <dcterms:created xsi:type="dcterms:W3CDTF">2026-07-29T11:43:59Z</dcterms:created>
  <dcterms:modified xsi:type="dcterms:W3CDTF">2026-07-29T11:43:59Z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