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19379035b9425e6e8d53b7a226c0f9fc3d03b23"/>
    <w:p>
      <w:pPr>
        <w:pStyle w:val="Heading1"/>
      </w:pPr>
      <w:r>
        <w:t xml:space="preserve">Bridging Life and Chaos: A Reflection on Being a Paramedic in United States New York City</w:t>
      </w:r>
    </w:p>
    <w:p>
      <w:pPr>
        <w:pStyle w:val="FirstParagraph"/>
      </w:pPr>
      <w:r>
        <w:t xml:space="preserve">The decision to pursue a career as a paramedic is rarely made lightly. It requires an acceptance of chaos, an embrace of uncertainty, and an unwavering commitment to service under pressure. However, when this choice is contextualized within the specific ecosystem of United States New York City, the weight of that decision shifts significantly. To be a paramedic in any location is a noble pursuit; to be one in United States New York City is to participate in the most intense, fast-paced, and diverse emergency medical service (EMS) environment on Earth. This reflection paper explores my evolving understanding of this role, examining the unique challenges of urban medicine, the psychological toll of high-volume dispatches, and the profound privilege of serving a population as multifaceted as New York itself.</w:t>
      </w:r>
    </w:p>
    <w:bookmarkStart w:id="20" w:name="the-symphony-of-chaos"/>
    <w:p>
      <w:pPr>
        <w:pStyle w:val="Heading2"/>
      </w:pPr>
      <w:r>
        <w:t xml:space="preserve">The Symphony of Chaos</w:t>
      </w:r>
    </w:p>
    <w:p>
      <w:pPr>
        <w:pStyle w:val="FirstParagraph"/>
      </w:pPr>
      <w:r>
        <w:t xml:space="preserve">New York City is not merely a backdrop; it is an active participant in every call for service. The density of the population creates a scenario where medical emergencies are constant, yet the logistics of access are often hindered by that same density. As I reflect on my initial training versus my current experience in United States New York City, I recognize a stark contrast between theoretical knowledge and practical application. In textbooks, patients present with clear histories and accessible veins. In the five boroughs of United States New York City, a patient may be located on the fourth floor of a pre-war walk-up with no elevator access, surrounded by cluttered hallways and wary neighbors who view strangers as potential threats or nuisances.</w:t>
      </w:r>
    </w:p>
    <w:p>
      <w:pPr>
        <w:pStyle w:val="BodyText"/>
      </w:pPr>
      <w:r>
        <w:t xml:space="preserve">This environment demands more than just clinical proficiency. It requires spatial awareness, physical endurance, and diplomatic communication skills. The "symphony of chaos" in United States New York City involves navigating narrow streets where ambulances cannot immediately reach the curb, coordinating with FDNY personnel who are often first on scene amidst traffic gridslocked by thousands of vehicles daily, and maintaining composure while sirens blare and pedestrians rush past us, seemingly indifferent to the life-or-death drama unfolding on their sidewalk. Learning to function within this sensory overload has been perhaps the most significant aspect of my development as a paramedic in United States New York City.</w:t>
      </w:r>
    </w:p>
    <w:bookmarkEnd w:id="20"/>
    <w:bookmarkStart w:id="21" w:name="X7d800019d40f1f4b8548bd153a1127ff8317b1c"/>
    <w:p>
      <w:pPr>
        <w:pStyle w:val="Heading2"/>
      </w:pPr>
      <w:r>
        <w:t xml:space="preserve">Clinical Complexity and Resource Management</w:t>
      </w:r>
    </w:p>
    <w:p>
      <w:pPr>
        <w:pStyle w:val="FirstParagraph"/>
      </w:pPr>
      <w:r>
        <w:t xml:space="preserve">The clinical landscape presented by patients in United States New York City is exceptionally complex. The city serves as a microcosm of global health issues, bringing together populations from every corner of the world with varying genetic backgrounds, dietary habits, and healthcare access levels. Consequently, paramedics here are often the first line of defense against conditions that might be rare elsewhere but common in this urban hub: opioid overdoses linked to fentanyl-laced supply chains, trauma related to violent crime or accidents involving heavy public transit systems like subways and buses, and exacerbations of chronic diseases exacerbated by environmental factors such as pollution or extreme weather events in densely packed housing.</w:t>
      </w:r>
    </w:p>
    <w:p>
      <w:pPr>
        <w:pStyle w:val="BodyText"/>
      </w:pPr>
      <w:r>
        <w:t xml:space="preserve">Reflecting on my time treating these patients, I realize that the role of a paramedic in United States New York City is deeply intertwined with resource management. We are often called to scenes where social determinants of health play a massive role. A patient experiencing an asthma attack may not need medication alone but housing intervention for mold exposure; an elderly individual calling for help due to confusion might be suffering from loneliness rather than acute illness. While our primary mission is stabilization and transport, the paramedic in United States New York City must develop a holistic view of patient care that acknowledges these systemic issues. This realization has fostered a sense of humility; we treat the symptoms, but understanding the context allows us to provide more compassionate and effective initial care.</w:t>
      </w:r>
    </w:p>
    <w:bookmarkEnd w:id="21"/>
    <w:bookmarkStart w:id="22" w:name="the-psychological-toll-and-camaraderie"/>
    <w:p>
      <w:pPr>
        <w:pStyle w:val="Heading2"/>
      </w:pPr>
      <w:r>
        <w:t xml:space="preserve">The Psychological Toll and Camaraderie</w:t>
      </w:r>
    </w:p>
    <w:p>
      <w:pPr>
        <w:pStyle w:val="FirstParagraph"/>
      </w:pPr>
      <w:r>
        <w:t xml:space="preserve">No discussion about being a paramedic in United States New York City can omit the psychological weight carried by those who serve. The volume of traumatic events is relentless. From witnessing pediatric cardiac arrests to dealing with the aftermath of major transportation incidents, the human psyche has limits. Burnout and post-traumatic stress are genuine risks in this profession, particularly in a high-stress urban environment like United States New York City where there is little time to decompress between calls.</w:t>
      </w:r>
    </w:p>
    <w:p>
      <w:pPr>
        <w:pStyle w:val="BodyText"/>
      </w:pPr>
      <w:r>
        <w:t xml:space="preserve">However, it is within this pressure cooker that the strongest bonds are forged. The camaraderie among paramedics, EMTs, and dispatchers becomes a vital support system. Sharing dark humor, debriefing difficult cases in the back of an ambulance during transit to a nearby hospital such as Bellevue or Harlem Hospital Grounds, and relying on teammates for emotional anchor points are essential coping mechanisms. This shared experience creates a unique brotherhood/sisterhood that is specific to those who have worked the streets of United States New York City. We recognize in each other the resilience required to face daily mortality without losing hope or empathy.</w:t>
      </w:r>
    </w:p>
    <w:bookmarkEnd w:id="22"/>
    <w:bookmarkStart w:id="23" w:name="the-privilege-of-service"/>
    <w:p>
      <w:pPr>
        <w:pStyle w:val="Heading2"/>
      </w:pPr>
      <w:r>
        <w:t xml:space="preserve">The Privilege of Service</w:t>
      </w:r>
    </w:p>
    <w:p>
      <w:pPr>
        <w:pStyle w:val="FirstParagraph"/>
      </w:pPr>
      <w:r>
        <w:t xml:space="preserve">Despite the challenges, there is an undeniable privilege in being a paramedic in United States New York City. The diversity of human stories encountered here is unparalleled. I have held the hands of billionaires and homeless veterans alike, administering the same level of care and dignity to both. In those moments, when a patient looks up at me amidst pain or fear and finds comfort in my presence, I understand why I chose this path. New York City tests you daily, but it also rewards you with profound human connections.</w:t>
      </w:r>
    </w:p>
    <w:p>
      <w:pPr>
        <w:pStyle w:val="BodyText"/>
      </w:pPr>
      <w:r>
        <w:t xml:space="preserve">Furthermore, the city’s resilience mirrors that of its emergency responders. Just as New York rises from disasters—whether natural hurricanes or man-made crises—we rise after every shift. The spirit of United States New York City is one of survival and community, values that are intrinsic to the paramedic profession. We are not just medical providers; we are witnesses to life’s most vulnerable moments and guardians during transitions between life and death.</w:t>
      </w:r>
    </w:p>
    <w:bookmarkEnd w:id="23"/>
    <w:bookmarkStart w:id="24" w:name="conclusion"/>
    <w:p>
      <w:pPr>
        <w:pStyle w:val="Heading2"/>
      </w:pPr>
      <w:r>
        <w:t xml:space="preserve">Conclusion</w:t>
      </w:r>
    </w:p>
    <w:p>
      <w:pPr>
        <w:pStyle w:val="FirstParagraph"/>
      </w:pPr>
      <w:r>
        <w:t xml:space="preserve">In conclusion, my journey as a paramedic in United States New York City has been one of continuous learning, adaptation, and emotional growth. It has taught me that clinical skills are only half the battle; the other half lies in adaptability, cultural competency, and psychological resilience. The unique challenges posed by the urban environment demand a higher level of situational awareness and operational efficiency than might be required in suburban or rural settings. Yet, it is precisely this challenge that makes the role so meaningful. Serving as a paramedic in United States New York City is not just about treating injuries or illnesses; it is about being a steady hand in the storm of one of the world’s most dynamic cities. As I continue this career, I carry with me a deep respect for my teammates, compassion for my patients, and an appreciation for the incredible responsibility bestowed upon those who answer the call in United States New York City.</w:t>
      </w:r>
    </w:p>
    <w:p>
      <w:pPr>
        <w:pStyle w:val="BodyText"/>
      </w:pPr>
      <w:r>
        <w:rPr>
          <w:iCs/>
          <w:i/>
        </w:rPr>
        <w:t xml:space="preserve">This reflection represents personal insights into emergency medical services within the specific context of New York City's unique urban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Paramedic in United States New York City</dc:title>
  <dc:creator/>
  <dc:language>en</dc:language>
  <cp:keywords/>
  <dcterms:created xsi:type="dcterms:W3CDTF">2026-07-29T22:13:55Z</dcterms:created>
  <dcterms:modified xsi:type="dcterms:W3CDTF">2026-07-29T22:13:55Z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