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Argentina</w:t>
      </w:r>
    </w:p>
    <w:bookmarkStart w:id="25" w:name="X43d55b036b58bd882b2931bc76dd90977469610"/>
    <w:p>
      <w:pPr>
        <w:pStyle w:val="Heading1"/>
      </w:pPr>
      <w:r>
        <w:t xml:space="preserve">The Vitrinite Reflection of a Profession: The Petroleum Engineer in Argentina Buenos Aires</w:t>
      </w:r>
    </w:p>
    <w:p>
      <w:pPr>
        <w:pStyle w:val="FirstParagraph"/>
      </w:pPr>
      <w:r>
        <w:t xml:space="preserve">To understand the modern identity of Argentina, one must look beneath its surface as much as above it. In the bustling streets of</w:t>
      </w:r>
      <w:r>
        <w:t xml:space="preserve"> </w:t>
      </w:r>
      <w:r>
        <w:rPr>
          <w:bCs/>
          <w:b/>
        </w:rPr>
        <w:t xml:space="preserve">Buenos Aires</w:t>
      </w:r>
      <w:r>
        <w:t xml:space="preserve">, a city defined by its European architecture, vibrant tango culture, and intense political discourse, there exists a complex relationship with hydrocarbon resources. It is here that the role of the</w:t>
      </w:r>
      <w:r>
        <w:t xml:space="preserve"> </w:t>
      </w:r>
      <w:r>
        <w:rPr>
          <w:bCs/>
          <w:b/>
        </w:rPr>
        <w:t xml:space="preserve">Petroleum Engineer</w:t>
      </w:r>
      <w:r>
        <w:t xml:space="preserve"> </w:t>
      </w:r>
      <w:r>
        <w:t xml:space="preserve">becomes not merely a technical job description, but a profound reflection on national sovereignty, economic resilience, and environmental stewardship. This paper serves as a reflection on how the profession intersects with the unique geographical and socio-political context of Argentina.</w:t>
      </w:r>
    </w:p>
    <w:bookmarkStart w:id="20" w:name="Xc6e4efbca77217a09047a8887c8db77978a842b"/>
    <w:p>
      <w:pPr>
        <w:pStyle w:val="Heading2"/>
      </w:pPr>
      <w:r>
        <w:t xml:space="preserve">The Geopolitical Landscape: Vaca Muerta and Beyond</w:t>
      </w:r>
    </w:p>
    <w:p>
      <w:pPr>
        <w:pStyle w:val="FirstParagraph"/>
      </w:pPr>
      <w:r>
        <w:rPr>
          <w:bCs/>
          <w:b/>
        </w:rPr>
        <w:t xml:space="preserve">Buenos Aires</w:t>
      </w:r>
      <w:r>
        <w:t xml:space="preserve"> </w:t>
      </w:r>
      <w:r>
        <w:t xml:space="preserve">is often viewed as a distant capital from an international perspective, yet it remains the nerve center for strategic decisions regarding the nation's energy sector. However, the heart of Argentina’s oil and gas potential lies thousands of kilometers to the west in Neuquén province, specifically within the Vaca Muerta formation. For a</w:t>
      </w:r>
      <w:r>
        <w:t xml:space="preserve"> </w:t>
      </w:r>
      <w:r>
        <w:rPr>
          <w:bCs/>
          <w:b/>
        </w:rPr>
        <w:t xml:space="preserve">Petroleum Engineer</w:t>
      </w:r>
      <w:r>
        <w:t xml:space="preserve"> </w:t>
      </w:r>
      <w:r>
        <w:t xml:space="preserve">working in or connected to this region, there is a constant tension between the bureaucratic hub of</w:t>
      </w:r>
      <w:r>
        <w:t xml:space="preserve"> </w:t>
      </w:r>
      <w:r>
        <w:rPr>
          <w:bCs/>
          <w:b/>
        </w:rPr>
        <w:t xml:space="preserve">Buenos Aires</w:t>
      </w:r>
      <w:r>
        <w:t xml:space="preserve"> </w:t>
      </w:r>
      <w:r>
        <w:t xml:space="preserve">and the rugged, expansive reality of the shale fields.</w:t>
      </w:r>
    </w:p>
    <w:p>
      <w:pPr>
        <w:pStyle w:val="BodyText"/>
      </w:pPr>
      <w:r>
        <w:t xml:space="preserve">The engineer must navigate this duality. They are tasked with translating global technological advancements into local realities that respect Argentina’s specific geological challenges. The Vaca Muerta is not just a reservoir; it is a symbol of potential economic salvation for a country often burdened by inflation and debt cycles. Therefore, the work of the</w:t>
      </w:r>
      <w:r>
        <w:t xml:space="preserve"> </w:t>
      </w:r>
      <w:r>
        <w:rPr>
          <w:bCs/>
          <w:b/>
        </w:rPr>
        <w:t xml:space="preserve">Petroleum Engineer</w:t>
      </w:r>
      <w:r>
        <w:t xml:space="preserve"> </w:t>
      </w:r>
      <w:r>
        <w:t xml:space="preserve">in this context carries weight far beyond profitability; it is tied to the national narrative of energy independence.</w:t>
      </w:r>
    </w:p>
    <w:bookmarkEnd w:id="20"/>
    <w:bookmarkStart w:id="21" w:name="X3ed8ebf0beda37b7304813eb82a9ac80b193b45"/>
    <w:p>
      <w:pPr>
        <w:pStyle w:val="Heading2"/>
      </w:pPr>
      <w:r>
        <w:t xml:space="preserve">Economic Imperatives vs. Environmental Responsibility</w:t>
      </w:r>
    </w:p>
    <w:p>
      <w:pPr>
        <w:pStyle w:val="FirstParagraph"/>
      </w:pPr>
      <w:r>
        <w:t xml:space="preserve">In recent years, global sentiment has shifted dramatically toward renewable energy and sustainability. In</w:t>
      </w:r>
      <w:r>
        <w:t xml:space="preserve"> </w:t>
      </w:r>
      <w:r>
        <w:rPr>
          <w:bCs/>
          <w:b/>
        </w:rPr>
        <w:t xml:space="preserve">Buenos Aires</w:t>
      </w:r>
      <w:r>
        <w:t xml:space="preserve">, where intellectual circles and civil society are highly engaged with climate change issues, the</w:t>
      </w:r>
      <w:r>
        <w:t xml:space="preserve"> </w:t>
      </w:r>
      <w:r>
        <w:rPr>
          <w:bCs/>
          <w:b/>
        </w:rPr>
        <w:t xml:space="preserve">Petroleum Engineer</w:t>
      </w:r>
      <w:r>
        <w:t xml:space="preserve"> </w:t>
      </w:r>
      <w:r>
        <w:t xml:space="preserve">faces a critical ethical dilemma. The profession is no longer solely about extraction; it is about transition.</w:t>
      </w:r>
    </w:p>
    <w:p>
      <w:pPr>
        <w:pStyle w:val="BodyText"/>
      </w:pPr>
      <w:r>
        <w:t xml:space="preserve">Reflections on this role must acknowledge the pressure to reduce carbon footprints. A modern</w:t>
      </w:r>
      <w:r>
        <w:t xml:space="preserve"> </w:t>
      </w:r>
      <w:r>
        <w:rPr>
          <w:bCs/>
          <w:b/>
        </w:rPr>
        <w:t xml:space="preserve">Petroleum Engineer</w:t>
      </w:r>
      <w:r>
        <w:t xml:space="preserve"> </w:t>
      </w:r>
      <w:r>
        <w:t xml:space="preserve">in Argentina must advocate for technologies that minimize methane leaks, reduce water consumption during hydraulic fracturing, and rehabilitate land post-extraction. This is particularly pertinent in</w:t>
      </w:r>
      <w:r>
        <w:t xml:space="preserve"> </w:t>
      </w:r>
      <w:r>
        <w:rPr>
          <w:bCs/>
          <w:b/>
        </w:rPr>
        <w:t xml:space="preserve">Buenos Aires</w:t>
      </w:r>
      <w:r>
        <w:t xml:space="preserve">, where policy makers are increasingly sensitive to environmental impact statements influenced by urban activism. The engineer acts as a bridge between the industrial necessity of extracting fossil fuels and the societal demand for environmental care.</w:t>
      </w:r>
    </w:p>
    <w:bookmarkEnd w:id="21"/>
    <w:bookmarkStart w:id="22" w:name="the-human-element-talent-and-education"/>
    <w:p>
      <w:pPr>
        <w:pStyle w:val="Heading2"/>
      </w:pPr>
      <w:r>
        <w:t xml:space="preserve">The Human Element: Talent and Education</w:t>
      </w:r>
    </w:p>
    <w:p>
      <w:pPr>
        <w:pStyle w:val="FirstParagraph"/>
      </w:pPr>
      <w:r>
        <w:t xml:space="preserve">Educating the next generation of</w:t>
      </w:r>
      <w:r>
        <w:t xml:space="preserve"> </w:t>
      </w:r>
      <w:r>
        <w:rPr>
          <w:bCs/>
          <w:b/>
        </w:rPr>
        <w:t xml:space="preserve">Petroleum Engineers</w:t>
      </w:r>
      <w:r>
        <w:t xml:space="preserve"> </w:t>
      </w:r>
      <w:r>
        <w:t xml:space="preserve">in Argentina involves a unique challenge. Universities in</w:t>
      </w:r>
      <w:r>
        <w:t xml:space="preserve"> </w:t>
      </w:r>
      <w:r>
        <w:rPr>
          <w:bCs/>
          <w:b/>
        </w:rPr>
        <w:t xml:space="preserve">Buenos Aires</w:t>
      </w:r>
      <w:r>
        <w:t xml:space="preserve">, such as the Universidad de Buenos Aires (UBA) and others, produce highly skilled graduates. However, there is often a "brain drain" phenomenon where top talent seeks opportunities abroad due to economic instability or lack of investment domestically.</w:t>
      </w:r>
    </w:p>
    <w:p>
      <w:pPr>
        <w:pStyle w:val="BodyText"/>
      </w:pPr>
      <w:r>
        <w:t xml:space="preserve">Reflecting on this aspect highlights the importance of retaining expertise within Argentina. The</w:t>
      </w:r>
      <w:r>
        <w:t xml:space="preserve"> </w:t>
      </w:r>
      <w:r>
        <w:rPr>
          <w:bCs/>
          <w:b/>
        </w:rPr>
        <w:t xml:space="preserve">Petroleum Engineer</w:t>
      </w:r>
      <w:r>
        <w:t xml:space="preserve"> </w:t>
      </w:r>
      <w:r>
        <w:t xml:space="preserve">is not just a technician but an innovator who must adapt global best practices to local constraints. When these professionals stay in Argentina, they contribute to technological sovereignty. They develop solutions for high-altitude logistics, diverse geological formations, and economic fluctuations that international consultants might overlook. The resilience shown by engineers working in the</w:t>
      </w:r>
      <w:r>
        <w:t xml:space="preserve"> </w:t>
      </w:r>
      <w:r>
        <w:rPr>
          <w:bCs/>
          <w:b/>
        </w:rPr>
        <w:t xml:space="preserve">Buenos Aires</w:t>
      </w:r>
      <w:r>
        <w:t xml:space="preserve"> </w:t>
      </w:r>
      <w:r>
        <w:t xml:space="preserve">industrial sector demonstrates a deep commitment to national development despite external hardships.</w:t>
      </w:r>
    </w:p>
    <w:bookmarkEnd w:id="22"/>
    <w:bookmarkStart w:id="23" w:name="X3e3a58cf35712826eb9ac5b3f59e678bf183d52"/>
    <w:p>
      <w:pPr>
        <w:pStyle w:val="Heading2"/>
      </w:pPr>
      <w:r>
        <w:t xml:space="preserve">Cultural Integration and Community Relations</w:t>
      </w:r>
    </w:p>
    <w:p>
      <w:pPr>
        <w:pStyle w:val="FirstParagraph"/>
      </w:pPr>
      <w:r>
        <w:t xml:space="preserve">The presence of petroleum operations often affects local communities, particularly indigenous groups near extraction sites in Patagonia and Cuyo. While</w:t>
      </w:r>
      <w:r>
        <w:t xml:space="preserve"> </w:t>
      </w:r>
      <w:r>
        <w:rPr>
          <w:bCs/>
          <w:b/>
        </w:rPr>
        <w:t xml:space="preserve">Buenos Aires</w:t>
      </w:r>
      <w:r>
        <w:t xml:space="preserve"> </w:t>
      </w:r>
      <w:r>
        <w:t xml:space="preserve">may seem distant from these rural realities, the regulatory frameworks and corporate social responsibility guidelines are largely dictated by policies shaped in the capital.</w:t>
      </w:r>
      <w:r>
        <w:t xml:space="preserve"> </w:t>
      </w:r>
      <w:r>
        <w:rPr>
          <w:bCs/>
          <w:b/>
        </w:rPr>
        <w:t xml:space="preserve">Petroleum Engineers</w:t>
      </w:r>
      <w:r>
        <w:t xml:space="preserve"> </w:t>
      </w:r>
      <w:r>
        <w:t xml:space="preserve">must possess not only technical acumen but also sociological awareness.</w:t>
      </w:r>
    </w:p>
    <w:p>
      <w:pPr>
        <w:pStyle w:val="BodyText"/>
      </w:pPr>
      <w:r>
        <w:t xml:space="preserve">A reflection on this profession cannot ignore the need for dialogue. Successful projects require trust with local communities, a lesson learned through years of conflict and negotiation. The engineer in Argentina must be part diplomat, part technician, ensuring that resource extraction benefits the regions it touches. This holistic approach distinguishes a true professional from mere operator.</w:t>
      </w:r>
    </w:p>
    <w:bookmarkEnd w:id="23"/>
    <w:bookmarkStart w:id="24" w:name="conclusion-a-future-forged-in-complexity"/>
    <w:p>
      <w:pPr>
        <w:pStyle w:val="Heading2"/>
      </w:pPr>
      <w:r>
        <w:t xml:space="preserve">Conclusion: A Future Forged in Complexity</w:t>
      </w:r>
    </w:p>
    <w:p>
      <w:pPr>
        <w:pStyle w:val="FirstParagraph"/>
      </w:pPr>
      <w:r>
        <w:t xml:space="preserve">In conclusion, the role of the</w:t>
      </w:r>
      <w:r>
        <w:t xml:space="preserve"> </w:t>
      </w:r>
      <w:r>
        <w:rPr>
          <w:bCs/>
          <w:b/>
        </w:rPr>
        <w:t xml:space="preserve">Petroleum Engineer</w:t>
      </w:r>
      <w:r>
        <w:t xml:space="preserve"> </w:t>
      </w:r>
      <w:r>
        <w:t xml:space="preserve">in Argentina is multifaceted and deeply intertwined with the socio-economic fabric of</w:t>
      </w:r>
      <w:r>
        <w:t xml:space="preserve"> </w:t>
      </w:r>
      <w:r>
        <w:rPr>
          <w:bCs/>
          <w:b/>
        </w:rPr>
        <w:t xml:space="preserve">Buenos Aires</w:t>
      </w:r>
      <w:r>
        <w:t xml:space="preserve">. It is a profession that requires balancing economic pragmatism with environmental consciousness. The engineer must operate at the intersection of global trends and local realities, advocating for sustainable practices while securing energy resources essential for national growth.</w:t>
      </w:r>
    </w:p>
    <w:p>
      <w:pPr>
        <w:pStyle w:val="BodyText"/>
      </w:pPr>
      <w:r>
        <w:t xml:space="preserve">As Argentina moves forward, the contributions of these professionals will be vital. They are not just digging wells; they are helping to define the country’s future energy matrix. Whether through enhancing recovery techniques in Vaca Muerta or transitioning toward integrated energy solutions, the</w:t>
      </w:r>
      <w:r>
        <w:t xml:space="preserve"> </w:t>
      </w:r>
      <w:r>
        <w:rPr>
          <w:bCs/>
          <w:b/>
        </w:rPr>
        <w:t xml:space="preserve">Petroleum Engineer</w:t>
      </w:r>
      <w:r>
        <w:t xml:space="preserve"> </w:t>
      </w:r>
      <w:r>
        <w:t xml:space="preserve">remains a key figure in Argentina’s ongoing story. Their reflection is not only on rocks and fluids but on the people and policies that shape life in</w:t>
      </w:r>
      <w:r>
        <w:t xml:space="preserve"> </w:t>
      </w:r>
      <w:r>
        <w:rPr>
          <w:bCs/>
          <w:b/>
        </w:rPr>
        <w:t xml:space="preserve">Buenos Aires</w:t>
      </w:r>
      <w:r>
        <w:t xml:space="preserve"> </w:t>
      </w:r>
      <w:r>
        <w:t xml:space="preserve">and beyond.</w:t>
      </w:r>
    </w:p>
    <w:p>
      <w:pPr>
        <w:pStyle w:val="BodyText"/>
      </w:pPr>
      <w:r>
        <w:t xml:space="preserve">This reflection paper underscores that the profession is evolving. It demands ethical leadership, technological innovation, and cultural sensitivity. For Argentina, a nation rich in both natural resources and human capital, the future of its energy sector rests heavily on the shoulders of those who understand how to harmonize industrial progress with societal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Petroleum Engineer in Argentina</dc:title>
  <dc:creator/>
  <dc:language>en</dc:language>
  <cp:keywords/>
  <dcterms:created xsi:type="dcterms:W3CDTF">2026-07-29T17:31:27Z</dcterms:created>
  <dcterms:modified xsi:type="dcterms:W3CDTF">2026-07-29T17:31:27Z</dcterms:modified>
</cp:coreProperties>
</file>

<file path=docProps/custom.xml><?xml version="1.0" encoding="utf-8"?>
<Properties xmlns="http://schemas.openxmlformats.org/officeDocument/2006/custom-properties" xmlns:vt="http://schemas.openxmlformats.org/officeDocument/2006/docPropsVTypes"/>
</file>