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X7a29381fce8aac18e5db07044f8bd25328f6d75"/>
    <w:p>
      <w:pPr>
        <w:pStyle w:val="Heading1"/>
      </w:pPr>
      <w:r>
        <w:t xml:space="preserve">Reflection Paper</w:t>
      </w:r>
      <w:r>
        <w:br/>
      </w:r>
      <w:r>
        <w:t xml:space="preserve">The Role and Impact of a Petroleum Engineer in Brazil Brasília</w:t>
      </w:r>
    </w:p>
    <w:p>
      <w:pPr>
        <w:pStyle w:val="FirstParagraph"/>
      </w:pPr>
      <w:r>
        <w:rPr>
          <w:bCs/>
          <w:b/>
        </w:rPr>
        <w:t xml:space="preserve">Date:</w:t>
      </w:r>
      <w:r>
        <w:t xml:space="preserve"> </w:t>
      </w:r>
      <w:r>
        <w:t xml:space="preserve">October 26, 2023</w:t>
      </w:r>
      <w:r>
        <w:rPr>
          <w:bCs/>
          <w:b/>
        </w:rPr>
        <w:t xml:space="preserve">To:</w:t>
      </w:r>
      <w:r>
        <w:t xml:space="preserve">From:Subject: Reflections on the Strategic Importance of Petroleum Engineering within the Political and Economic Context of Brazil Brasília</w:t>
      </w:r>
    </w:p>
    <w:bookmarkStart w:id="20" w:name="X8dc54c7dd72d05419f0db0871a7e6fc4186f9d0"/>
    <w:p>
      <w:pPr>
        <w:pStyle w:val="Heading2"/>
      </w:pPr>
      <w:r>
        <w:t xml:space="preserve">I. IntroductionThe intersection of geology, engineering, and geopolitics is nowhere more evident than in the energy sector. As a student and aspiring professional in Petroleum Engineering, I have come to understand that my discipline extends far beyond the extraction of hydrocarbons from beneath the earth's surface; it is fundamentally about national sovereignty, economic stability, and future sustainability. This reflection paper explores my personal and academic journey toward becoming a Petroleum Engineer, with a specific focus on the unique context of Brazil Brasília. As the capital of Brazil and the heart of its political machinery Brasília serves as the critical nexus where energy policy meets executive decision-making. Understanding this dynamic is essential for any engineer who wishes to contribute meaningfully to their country’s development.</w:t>
      </w:r>
    </w:p>
    <w:p>
      <w:pPr>
        <w:pStyle w:val="FirstParagraph"/>
      </w:pPr>
      <w:r>
        <w:t xml:space="preserve">II. The Evolution of Petroleum Engineering in Modern ContextTraditionally, petroleum engineering has been viewed through the lens of technical proficiency: maximizing reservoir recovery rates, optimizing drilling efficiency, and ensuring operational safety. However, the global energy transition has forced a paradigm shift. We are no longer just "oilmen"; we are energy system integrators. This evolution is particularly poignant in Brazil Brasília where government officials must balance immediate economic needs with long-term environmental commitments.</w:t>
      </w:r>
    </w:p>
    <w:p>
      <w:pPr>
        <w:pStyle w:val="BodyText"/>
      </w:pPr>
      <w:r>
        <w:t xml:space="preserve">Reflecting on my studies, I realize that technical knowledge alone is insufficient. To be an effective Petroleum Engineer today requires a holistic understanding of policy frameworks, international trade dynamics, and environmental regulations. In Brazil Brasília the legislative bodies and executive ministries draft the rules that govern these operations. Therefore, an engineer who can communicate effectively with policymakers in this political capital adds immense value to their organization.</w:t>
      </w:r>
    </w:p>
    <w:p>
      <w:pPr>
        <w:pStyle w:val="BodyText"/>
      </w:pPr>
      <w:r>
        <w:t xml:space="preserve">III. The Strategic Importance of Brazil BrasíliaWhy focus on Brazil Brasília? Because this city is not merely a geographic location; it is the brain of the Brazilian state. It is where decisions regarding pre-salt exploration rights, environmental licensing protocols, and national energy security strategies are made. The presence of major regulatory agencies such as the National Agency of Petroleum, Natural Gas and Biofuels (ANP), along with key ministries like Mines and Energy (MME) and Environment (MMA), concentrates immense influence within Brasília's borders.</w:t>
      </w:r>
    </w:p>
    <w:p>
      <w:pPr>
        <w:pStyle w:val="BodyText"/>
      </w:pPr>
      <w:r>
        <w:t xml:space="preserve">As a future Petroleum Engineer, engaging with this ecosystem is crucial. My role may involve not only field operations in the offshore basins of Santos or Campos but also advocacy, policy formulation support, and strategic planning that aligns with national goals set in Brasília. The decisions made here impact everything from fuel prices for Brazilian families to the country’s carbon footprint on the global stage. Thus, being a Petroleum Engineer involves a civic responsibility to understand and influence these high-level discussions.</w:t>
      </w:r>
    </w:p>
    <w:p>
      <w:pPr>
        <w:pStyle w:val="BodyText"/>
      </w:pPr>
      <w:r>
        <w:t xml:space="preserve">IV. Challenges and Ethical ResponsibilitiesThe path toward becoming a competent Petroleum Engineer in Brazil is fraught with challenges. The environmental scrutiny surrounding hydrocarbon extraction has intensified significantly. In Brasília, debates regarding climate change mitigation versus energy independence are fierce. As an engineer, I must navigate these ethical landscapes carefully.</w:t>
      </w:r>
    </w:p>
    <w:p>
      <w:pPr>
        <w:pStyle w:val="BodyText"/>
      </w:pPr>
      <w:r>
        <w:t xml:space="preserve">I reflect on the tension between profit and planet. How can we ensure responsible extraction while adhering to the increasingly stringent laws passed in Brazil Brasília? This requires innovation in carbon capture technologies, methane emission monitoring, and sustainable drilling practices. It also demands transparency and accountability. Engineers cannot operate in a vacuum; our work affects local communities, indigenous lands, and marine ecosystems. Therefore, my professional identity is tied not just to technical success but to social license to operate—a concept that is heavily regulated and influenced by the political climate in the capital.</w:t>
      </w:r>
    </w:p>
    <w:p>
      <w:pPr>
        <w:pStyle w:val="BodyText"/>
      </w:pPr>
      <w:r>
        <w:t xml:space="preserve">V. The Future: Integration with Renewable EnergyThe narrative of Petroleum Engineering is changing from one of dominance to one of integration. Brazil Brasília has been at the forefront of promoting biofuels and renewable energy sources within its national matrix. A modern Petroleum Engineer must be adept at hybrid systems—understanding how oil and gas infrastructure can support wind, solar, or hydrogen projects.</w:t>
      </w:r>
    </w:p>
    <w:p>
      <w:pPr>
        <w:pStyle w:val="BodyText"/>
      </w:pPr>
      <w:r>
        <w:t xml:space="preserve">For instance, geothermal energy often utilizes drilling techniques similar to those in petroleum engineering. The subterranean knowledge gained as a Petroleum Engineer is transferable to carbon storage solutions (CCS) which are critical for meeting the climate targets discussed in Brasília. By positioning myself as a versatile energy professional rather than just an oil specialist, I enhance my relevance and contribution to Brazil’s future.</w:t>
      </w:r>
    </w:p>
    <w:p>
      <w:pPr>
        <w:pStyle w:val="BodyText"/>
      </w:pPr>
      <w:r>
        <w:t xml:space="preserve">VI. ConclusionBecoming a Petroleum Engineer is more than acquiring a degree; it is embracing a complex role at the intersection of technology, economy, and politics. In the context of Brazil Brasília this role carries profound significance. The capital city acts as the command center for national energy strategy, making it imperative that engineers understand both the technical details of reservoir management and the broader policy implications shaped in Brasília.</w:t>
      </w:r>
    </w:p>
    <w:p>
      <w:pPr>
        <w:pStyle w:val="BodyText"/>
      </w:pPr>
      <w:r>
        <w:t xml:space="preserve">As I move forward in my career, I aim to be an advocate for responsible innovation. I seek to bridge the gap between field operations and political decision-making, ensuring that Brazil’s energy sector remains robust, competitive, and sustainable. The legacy of a Petroleum Engineer is not just measured by barrels produced but by the balance struck between national development and global stewardship. In Brazil Brasília where power is concentrated in both policy and prestige this balance is the ultimate challenge—and opportunity.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Petroleum Engineer in Brazil Brasília</dc:title>
  <dc:creator/>
  <dc:language>en</dc:language>
  <cp:keywords/>
  <dcterms:created xsi:type="dcterms:W3CDTF">2026-07-29T17:59:27Z</dcterms:created>
  <dcterms:modified xsi:type="dcterms:W3CDTF">2026-07-29T17:59:27Z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