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da9b28f6033269067e55dc3f68d8fe09f7b48f9"/>
    <w:p>
      <w:pPr>
        <w:pStyle w:val="Heading1"/>
      </w:pPr>
      <w:r>
        <w:t xml:space="preserve">The Convergence of Tradition and Future: A Reflection on the Petroleum Engineer in Chile Santiago</w:t>
      </w:r>
    </w:p>
    <w:p>
      <w:pPr>
        <w:pStyle w:val="FirstParagraph"/>
      </w:pPr>
      <w:r>
        <w:t xml:space="preserve">The landscape of global energy is undergoing a seismic shift, one that is redefining the roles, responsibilities, and ethical considerations of professionals across the sector. In this context of transformation, few locations offer as compelling a backdrop for reflection as</w:t>
      </w:r>
      <w:r>
        <w:t xml:space="preserve"> </w:t>
      </w:r>
      <w:r>
        <w:rPr>
          <w:bCs/>
          <w:b/>
        </w:rPr>
        <w:t xml:space="preserve">Chile Santiago</w:t>
      </w:r>
      <w:r>
        <w:t xml:space="preserve">. As the capital city pulsates with economic activity and political ambition while sitting in close geographic proximity to vast hydrocarbon reserves, it serves as the intellectual and administrative heart of a nation deeply intertwined with petroleum. This document seeks to explore the multifaceted identity of a</w:t>
      </w:r>
      <w:r>
        <w:t xml:space="preserve"> </w:t>
      </w:r>
      <w:r>
        <w:rPr>
          <w:bCs/>
          <w:b/>
        </w:rPr>
        <w:t xml:space="preserve">Petroleum Engineer</w:t>
      </w:r>
      <w:r>
        <w:t xml:space="preserve"> </w:t>
      </w:r>
      <w:r>
        <w:t xml:space="preserve">operating within this unique South American context, examining how traditional engineering rigor must now intersect with environmental stewardship and sustainable development.</w:t>
      </w:r>
    </w:p>
    <w:bookmarkStart w:id="20" w:name="Xb843aea93c7b6ca382cb61e38c6fbeeb8050ff4"/>
    <w:p>
      <w:pPr>
        <w:pStyle w:val="Heading2"/>
      </w:pPr>
      <w:r>
        <w:t xml:space="preserve">The Historical Foundation in Chile Santiago</w:t>
      </w:r>
    </w:p>
    <w:p>
      <w:pPr>
        <w:pStyle w:val="FirstParagraph"/>
      </w:pPr>
      <w:r>
        <w:t xml:space="preserve">To understand the contemporary role of a</w:t>
      </w:r>
      <w:r>
        <w:t xml:space="preserve"> </w:t>
      </w:r>
      <w:r>
        <w:rPr>
          <w:bCs/>
          <w:b/>
        </w:rPr>
        <w:t xml:space="preserve">Petroleum Engineer</w:t>
      </w:r>
      <w:r>
        <w:t xml:space="preserve">, one must first acknowledge the historical bedrock upon which this profession stands. Chile, despite not possessing oil reserves comparable to its neighbors like Venezuela or Colombia, has played a significant role in regional energy dynamics. The presence of ENAP (Empresa Nacional del Petróleo) and various private sector operations necessitates a highly skilled technical workforce capable of managing complex upstream and downstream processes. In</w:t>
      </w:r>
      <w:r>
        <w:t xml:space="preserve"> </w:t>
      </w:r>
      <w:r>
        <w:rPr>
          <w:bCs/>
          <w:b/>
        </w:rPr>
        <w:t xml:space="preserve">Chile Santiago</w:t>
      </w:r>
      <w:r>
        <w:t xml:space="preserve">, the headquarters of these entities create a hub where engineering decisions are made that ripple through the national grid, transportation networks, and industrial sectors.</w:t>
      </w:r>
    </w:p>
    <w:p>
      <w:pPr>
        <w:pStyle w:val="BodyText"/>
      </w:pPr>
      <w:r>
        <w:t xml:space="preserve">The city itself acts as a nexus for data analysis, policy formulation, and strategic planning. For a</w:t>
      </w:r>
      <w:r>
        <w:t xml:space="preserve"> </w:t>
      </w:r>
      <w:r>
        <w:rPr>
          <w:bCs/>
          <w:b/>
        </w:rPr>
        <w:t xml:space="preserve">Petroleum Engineer</w:t>
      </w:r>
      <w:r>
        <w:t xml:space="preserve"> </w:t>
      </w:r>
      <w:r>
        <w:t xml:space="preserve">working in this metropolis, the role often extends beyond field operations into corporate strategy. The urban environment of</w:t>
      </w:r>
      <w:r>
        <w:t xml:space="preserve"> </w:t>
      </w:r>
      <w:r>
        <w:rPr>
          <w:bCs/>
          <w:b/>
        </w:rPr>
        <w:t xml:space="preserve">Chile Santiago</w:t>
      </w:r>
      <w:r>
        <w:t xml:space="preserve">, with its high-speed internet infrastructure and academic institutions like the Pontificia Universidad Católica or the University of Chile, provides an ecosystem where engineering principles are constantly challenged by new research on efficiency and sustainability. This setting demands that engineers are not merely technicians but also strategic thinkers who understand the broader economic implications of their work.</w:t>
      </w:r>
    </w:p>
    <w:bookmarkEnd w:id="20"/>
    <w:bookmarkStart w:id="21" w:name="the-environmental-imperative"/>
    <w:p>
      <w:pPr>
        <w:pStyle w:val="Heading2"/>
      </w:pPr>
      <w:r>
        <w:t xml:space="preserve">The Environmental Imperative</w:t>
      </w:r>
    </w:p>
    <w:p>
      <w:pPr>
        <w:pStyle w:val="FirstParagraph"/>
      </w:pPr>
      <w:r>
        <w:t xml:space="preserve">However, the most profound reflection for any modern</w:t>
      </w:r>
      <w:r>
        <w:t xml:space="preserve"> </w:t>
      </w:r>
      <w:r>
        <w:rPr>
          <w:bCs/>
          <w:b/>
        </w:rPr>
        <w:t xml:space="preserve">Petroleum Engineer</w:t>
      </w:r>
      <w:r>
        <w:t xml:space="preserve"> </w:t>
      </w:r>
      <w:r>
        <w:t xml:space="preserve">lies in the environmental discourse that dominates contemporary society. Chile has emerged as a leader in renewable energy adoption within Latin America, driven by its unique geography—featuring some of the highest solar irradiation levels on Earth and extensive wind corridors along its long coastline. This transition presents a complex paradox for the</w:t>
      </w:r>
      <w:r>
        <w:t xml:space="preserve"> </w:t>
      </w:r>
      <w:r>
        <w:rPr>
          <w:bCs/>
          <w:b/>
        </w:rPr>
        <w:t xml:space="preserve">Petroleum Engineer</w:t>
      </w:r>
      <w:r>
        <w:t xml:space="preserve">. The very skills that optimize extraction must now be repurposed to minimize environmental impact and facilitate the transition to greener energies.</w:t>
      </w:r>
    </w:p>
    <w:p>
      <w:pPr>
        <w:pStyle w:val="BodyText"/>
      </w:pPr>
      <w:r>
        <w:t xml:space="preserve">In</w:t>
      </w:r>
      <w:r>
        <w:t xml:space="preserve"> </w:t>
      </w:r>
      <w:r>
        <w:rPr>
          <w:bCs/>
          <w:b/>
        </w:rPr>
        <w:t xml:space="preserve">Chile Santiago</w:t>
      </w:r>
      <w:r>
        <w:t xml:space="preserve">, public opinion is increasingly vocal regarding carbon emissions. As the capital, it is a center for activism, media scrutiny, and governmental regulation. Consequently, a</w:t>
      </w:r>
      <w:r>
        <w:t xml:space="preserve"> </w:t>
      </w:r>
      <w:r>
        <w:rPr>
          <w:bCs/>
          <w:b/>
        </w:rPr>
        <w:t xml:space="preserve">Petroleum Engineer</w:t>
      </w:r>
      <w:r>
        <w:t xml:space="preserve"> </w:t>
      </w:r>
      <w:r>
        <w:t xml:space="preserve">must navigate this sensitive landscape with integrity. The reflection here is not just technical but ethical: How does one ensure that hydrocarbon extraction proceeds with the highest standards of environmental protection? This involves implementing advanced technologies for emissions monitoring, water recycling in hydraulic fracturing (where applicable), and land remediation plans. The engineer’s role is to demonstrate that responsible management of traditional energy sources can coexist with a national commitment to climate goals.</w:t>
      </w:r>
    </w:p>
    <w:bookmarkEnd w:id="21"/>
    <w:bookmarkStart w:id="22" w:name="X7688ea5585ca68231e29d2f77a1905af3e7a80d"/>
    <w:p>
      <w:pPr>
        <w:pStyle w:val="Heading2"/>
      </w:pPr>
      <w:r>
        <w:t xml:space="preserve">Bridging the Gap: Innovation and Diversification</w:t>
      </w:r>
    </w:p>
    <w:p>
      <w:pPr>
        <w:pStyle w:val="FirstParagraph"/>
      </w:pPr>
      <w:r>
        <w:t xml:space="preserve">The future of the</w:t>
      </w:r>
      <w:r>
        <w:t xml:space="preserve"> </w:t>
      </w:r>
      <w:r>
        <w:rPr>
          <w:bCs/>
          <w:b/>
        </w:rPr>
        <w:t xml:space="preserve">Petroleum Engineer</w:t>
      </w:r>
      <w:r>
        <w:t xml:space="preserve"> </w:t>
      </w:r>
      <w:r>
        <w:t xml:space="preserve">in</w:t>
      </w:r>
      <w:r>
        <w:t xml:space="preserve"> </w:t>
      </w:r>
      <w:r>
        <w:rPr>
          <w:bCs/>
          <w:b/>
        </w:rPr>
        <w:t xml:space="preserve">Chile Santiago</w:t>
      </w:r>
      <w:r>
        <w:t xml:space="preserve"> </w:t>
      </w:r>
      <w:r>
        <w:t xml:space="preserve">is increasingly tied to innovation and diversification. The expertise required for managing subsurface geology, fluid dynamics, and reservoir engineering is highly transferable. Many engineers in the region are now pivoting toward Carbon Capture, Utilization, and Storage (CCUS) technologies. This represents a critical evolution of the profession: utilizing deep geological knowledge not to extract oil, but to store carbon dioxide safely underground.</w:t>
      </w:r>
    </w:p>
    <w:p>
      <w:pPr>
        <w:pStyle w:val="BodyText"/>
      </w:pPr>
      <w:r>
        <w:t xml:space="preserve">Furthermore, geothermal energy is another frontier where</w:t>
      </w:r>
      <w:r>
        <w:t xml:space="preserve"> </w:t>
      </w:r>
      <w:r>
        <w:rPr>
          <w:bCs/>
          <w:b/>
        </w:rPr>
        <w:t xml:space="preserve">Petroleum Engineer</w:t>
      </w:r>
      <w:r>
        <w:t xml:space="preserve"> </w:t>
      </w:r>
      <w:r>
        <w:t xml:space="preserve">skills are invaluable. Chile’s volcanic activity offers immense geothermal potential, particularly in the northern regions. The drilling techniques and reservoir management strategies refined over decades of petroleum operations are directly applicable to extracting clean geothermal heat. In</w:t>
      </w:r>
      <w:r>
        <w:t xml:space="preserve"> </w:t>
      </w:r>
      <w:r>
        <w:rPr>
          <w:bCs/>
          <w:b/>
        </w:rPr>
        <w:t xml:space="preserve">Chile Santiago</w:t>
      </w:r>
      <w:r>
        <w:t xml:space="preserve">, collaborative projects between engineering firms, universities, and government bodies are fostering this interdisciplinary approach. The reflection here is one of adaptability; the engineer must remain a lifelong learner, ready to apply foundational principles to novel challenges.</w:t>
      </w:r>
    </w:p>
    <w:bookmarkEnd w:id="22"/>
    <w:bookmarkStart w:id="23" w:name="X0a1a5ad51dee8c7084cf542c8e561939450e6ff"/>
    <w:p>
      <w:pPr>
        <w:pStyle w:val="Heading2"/>
      </w:pPr>
      <w:r>
        <w:t xml:space="preserve">Social Responsibility and Community Engagement</w:t>
      </w:r>
    </w:p>
    <w:p>
      <w:pPr>
        <w:pStyle w:val="FirstParagraph"/>
      </w:pPr>
      <w:r>
        <w:t xml:space="preserve">A crucial aspect often overlooked in technical discussions is the social dimension of energy development. In</w:t>
      </w:r>
      <w:r>
        <w:t xml:space="preserve"> </w:t>
      </w:r>
      <w:r>
        <w:rPr>
          <w:bCs/>
          <w:b/>
        </w:rPr>
        <w:t xml:space="preserve">Chile Santiago</w:t>
      </w:r>
      <w:r>
        <w:t xml:space="preserve">, as well as in the resource-rich regions of the north, communities are demanding greater transparency and benefit-sharing from energy companies. A</w:t>
      </w:r>
      <w:r>
        <w:t xml:space="preserve"> </w:t>
      </w:r>
      <w:r>
        <w:rPr>
          <w:bCs/>
          <w:b/>
        </w:rPr>
        <w:t xml:space="preserve">Petroleum Engineer</w:t>
      </w:r>
      <w:r>
        <w:t xml:space="preserve"> </w:t>
      </w:r>
      <w:r>
        <w:t xml:space="preserve">cannot operate in a vacuum; they must engage with local populations, understanding their concerns regarding health, safety, and economic opportunity.</w:t>
      </w:r>
    </w:p>
    <w:p>
      <w:pPr>
        <w:pStyle w:val="BodyText"/>
      </w:pPr>
      <w:r>
        <w:t xml:space="preserve">This social license to operate is perhaps the most significant challenge of the 21st century. Engineers must communicate complex technical risks in accessible ways and participate in dialogue that respects indigenous rights and environmental conservation efforts. The city of</w:t>
      </w:r>
      <w:r>
        <w:t xml:space="preserve"> </w:t>
      </w:r>
      <w:r>
        <w:rPr>
          <w:bCs/>
          <w:b/>
        </w:rPr>
        <w:t xml:space="preserve">Chile Santiago</w:t>
      </w:r>
      <w:r>
        <w:t xml:space="preserve">, with its diverse population and active civil society, serves as a training ground for this kind of social intelligence. Engineers who can bridge the gap between technical operations and community expectations are essential for sustainable development.</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Petroleum Engineer</w:t>
      </w:r>
      <w:r>
        <w:t xml:space="preserve"> </w:t>
      </w:r>
      <w:r>
        <w:t xml:space="preserve">in</w:t>
      </w:r>
      <w:r>
        <w:t xml:space="preserve"> </w:t>
      </w:r>
      <w:r>
        <w:rPr>
          <w:bCs/>
          <w:b/>
        </w:rPr>
        <w:t xml:space="preserve">Chile Santiago</w:t>
      </w:r>
      <w:r>
        <w:t xml:space="preserve"> </w:t>
      </w:r>
      <w:r>
        <w:t xml:space="preserve">is evolving from that of a pure extractor of resources to that of a steward of energy systems and environmental balance. The city provides a dynamic stage where engineering excellence meets societal expectation. As Chile continues to lead the region in renewable energy adoption, the petroleum engineer must adapt, innovate, and engage responsibly.</w:t>
      </w:r>
    </w:p>
    <w:p>
      <w:pPr>
        <w:pStyle w:val="BodyText"/>
      </w:pPr>
      <w:r>
        <w:t xml:space="preserve">This reflection underscores that the profession is not dying but transforming. The technical acumen required to navigate complex subsurface environments remains vital. Whether optimizing conventional reservoirs during the transition period or pioneering new technologies for carbon storage and geothermal energy, the</w:t>
      </w:r>
      <w:r>
        <w:t xml:space="preserve"> </w:t>
      </w:r>
      <w:r>
        <w:rPr>
          <w:bCs/>
          <w:b/>
        </w:rPr>
        <w:t xml:space="preserve">Petroleum Engineer</w:t>
      </w:r>
      <w:r>
        <w:t xml:space="preserve"> </w:t>
      </w:r>
      <w:r>
        <w:t xml:space="preserve">in</w:t>
      </w:r>
      <w:r>
        <w:t xml:space="preserve"> </w:t>
      </w:r>
      <w:r>
        <w:rPr>
          <w:bCs/>
          <w:b/>
        </w:rPr>
        <w:t xml:space="preserve">Chile Santiago</w:t>
      </w:r>
      <w:r>
        <w:t xml:space="preserve"> </w:t>
      </w:r>
      <w:r>
        <w:t xml:space="preserve">plays a pivotal role in shaping a sustainable future. It is a future defined not by abandoning technical expertise, but by redirecting it toward the greater good of society and the planet.</w:t>
      </w:r>
    </w:p>
    <w:p>
      <w:pPr>
        <w:pStyle w:val="BodyText"/>
      </w:pPr>
      <w:r>
        <w:t xml:space="preserve">The journey ahead requires courage, creativity, and an unwavering commitment to ethical standards. As we look to</w:t>
      </w:r>
      <w:r>
        <w:t xml:space="preserve"> </w:t>
      </w:r>
      <w:r>
        <w:rPr>
          <w:bCs/>
          <w:b/>
        </w:rPr>
        <w:t xml:space="preserve">Chile Santiago</w:t>
      </w:r>
      <w:r>
        <w:t xml:space="preserve"> </w:t>
      </w:r>
      <w:r>
        <w:t xml:space="preserve">as a beacon of energy policy in South America, let us recognize that the engineers shaping this landscape are essential architects of our collective destiny. Their work ensures that while we honor the past contributions of hydrocarbons, we build a resilient and green future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Petroleum Engineer in Chile Santiago</dc:title>
  <dc:creator/>
  <dc:language>en</dc:language>
  <cp:keywords/>
  <dcterms:created xsi:type="dcterms:W3CDTF">2026-07-29T17:30:44Z</dcterms:created>
  <dcterms:modified xsi:type="dcterms:W3CDTF">2026-07-29T17:30:44Z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