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0062fb23d3d1213ae716a594f9329e68e50a835"/>
    <w:p>
      <w:pPr>
        <w:pStyle w:val="Heading1"/>
      </w:pPr>
      <w:r>
        <w:t xml:space="preserve">A Reflection on the Evolving Landscape of Energy and Engineering in Colombia</w:t>
      </w:r>
    </w:p>
    <w:p>
      <w:pPr>
        <w:pStyle w:val="FirstParagraph"/>
      </w:pPr>
      <w:r>
        <w:t xml:space="preserve">Introduction to the Professional Context</w:t>
      </w:r>
    </w:p>
    <w:p>
      <w:pPr>
        <w:pStyle w:val="BodyText"/>
      </w:pPr>
      <w:r>
        <w:t xml:space="preserve">The trajectory of modern industrial development is inextricably linked to energy, and nowhere is this more evident than in the historical and contemporary role of petroleum engineering. In Colombia, a nation endowed with vast hydrocarbon resources yet facing an urgent global imperative toward sustainability, the profession stands at a critical juncture. This reflection paper aims to explore the multifaceted identity of a</w:t>
      </w:r>
      <w:r>
        <w:t xml:space="preserve"> </w:t>
      </w:r>
      <w:r>
        <w:rPr>
          <w:bCs/>
          <w:b/>
        </w:rPr>
        <w:t xml:space="preserve">Petroleum Engineer</w:t>
      </w:r>
      <w:r>
        <w:t xml:space="preserve"> </w:t>
      </w:r>
      <w:r>
        <w:t xml:space="preserve">operating within the specific socio-economic and geographical context of</w:t>
      </w:r>
      <w:r>
        <w:t xml:space="preserve"> </w:t>
      </w:r>
      <w:r>
        <w:rPr>
          <w:bCs/>
          <w:b/>
        </w:rPr>
        <w:t xml:space="preserve">Colombia Bogotá</w:t>
      </w:r>
      <w:r>
        <w:t xml:space="preserve">. It is not merely about extracting resources; it is about navigating the complex intersection of economic necessity, environmental stewardship, technological innovation, and social responsibility. As we look toward the future from a capital city that serves as both a hub of policy-making and cultural exchange, understanding this role requires a deep dive into its past achievements and its prospective challenges.</w:t>
      </w:r>
    </w:p>
    <w:p>
      <w:pPr>
        <w:pStyle w:val="BodyText"/>
      </w:pPr>
      <w:r>
        <w:t xml:space="preserve">The Historical Weight of Hydrocarbons in Colombia</w:t>
      </w:r>
    </w:p>
    <w:p>
      <w:pPr>
        <w:pStyle w:val="BodyText"/>
      </w:pPr>
      <w:r>
        <w:t xml:space="preserve">To understand the present, one must acknowledge the past. For over a century, oil has been a central pillar of Colombia’s economy. From the early discoveries in La Guajira and Santander to the major expansions in the Llanos Orientales, petroleum engineering has driven infrastructure development, created employment opportunities for tens of thousands of Colombians, and generated significant tax revenues that fund public services. However,</w:t>
      </w:r>
      <w:r>
        <w:rPr>
          <w:bCs/>
          <w:b/>
        </w:rPr>
        <w:t xml:space="preserve">Colombia Bogotá</w:t>
      </w:r>
      <w:r>
        <w:t xml:space="preserve">, as the political heart of the nation, witnesses how these benefits are distributed and regulated. The capital city hosts the headquarters of major national and international energy companies, government ministries like the Ministry of Mines and Energy (MinMinas), and academic institutions that produce new engineers.</w:t>
      </w:r>
      <w:r>
        <w:t xml:space="preserve"> </w:t>
      </w:r>
      <w:r>
        <w:t xml:space="preserve">In this urban center,</w:t>
      </w:r>
      <w:r>
        <w:t xml:space="preserve"> </w:t>
      </w:r>
      <w:r>
        <w:rPr>
          <w:bCs/>
          <w:b/>
        </w:rPr>
        <w:t xml:space="preserve">Petroleum Engineer</w:t>
      </w:r>
      <w:r>
        <w:t xml:space="preserve"> </w:t>
      </w:r>
      <w:r>
        <w:t xml:space="preserve">professionals often find themselves acting as intermediaries between raw extraction sites in remote jungles or plains and the global market. They are responsible for ensuring that production is efficient, safe, and compliant with increasingly stringent environmental regulations emanating from Bogotá’s legislative bodies. The reflection here is poignant: while the physical act of drilling happens far from the city center, the strategic decisions made by engineers influence national budgets and international relations.</w:t>
      </w:r>
    </w:p>
    <w:p>
      <w:pPr>
        <w:pStyle w:val="BodyText"/>
      </w:pPr>
      <w:r>
        <w:t xml:space="preserve">Environmental Stewardship and Sustainability Challenges</w:t>
      </w:r>
    </w:p>
    <w:p>
      <w:pPr>
        <w:pStyle w:val="BodyText"/>
      </w:pPr>
      <w:r>
        <w:t xml:space="preserve">One of the most profound reflections for any modern</w:t>
      </w:r>
      <w:r>
        <w:t xml:space="preserve"> </w:t>
      </w:r>
      <w:r>
        <w:rPr>
          <w:bCs/>
          <w:b/>
        </w:rPr>
        <w:t xml:space="preserve">Petroleum Engineer</w:t>
      </w:r>
      <w:r>
        <w:t xml:space="preserve"> </w:t>
      </w:r>
      <w:r>
        <w:t xml:space="preserve">in Colombia involves environmental impact. Colombia is a megadiverse country, home to some of the richest biodiversity on Earth, from the Amazon rainforest to the Andean páramos. The extraction of hydrocarbons inevitably poses risks to these fragile ecosystems. In</w:t>
      </w:r>
      <w:r>
        <w:t xml:space="preserve"> </w:t>
      </w:r>
      <w:r>
        <w:rPr>
          <w:bCs/>
          <w:b/>
        </w:rPr>
        <w:t xml:space="preserve">Colombia Bogotá</w:t>
      </w:r>
      <w:r>
        <w:t xml:space="preserve">, public opinion and civil society activism regarding climate change and environmental protection have grown significantly in recent years. Engineers working in this context cannot simply focus on maximizing yield; they must integrate sustainability into their core engineering practices.</w:t>
      </w:r>
      <w:r>
        <w:t xml:space="preserve"> </w:t>
      </w:r>
      <w:r>
        <w:t xml:space="preserve">This includes implementing technologies that reduce flaring, preventing leaks through advanced monitoring systems, and planning for the remediation of sites after production ceases. There is a growing consensus among young professionals entering the field in</w:t>
      </w:r>
      <w:r>
        <w:t xml:space="preserve"> </w:t>
      </w:r>
      <w:r>
        <w:rPr>
          <w:bCs/>
          <w:b/>
        </w:rPr>
        <w:t xml:space="preserve">Colombia Bogotá</w:t>
      </w:r>
      <w:r>
        <w:t xml:space="preserve"> </w:t>
      </w:r>
      <w:r>
        <w:t xml:space="preserve">that the legacy they leave must include environmental integrity. The role has shifted from pure extraction to resource management with a heavy emphasis on conservation. This shift is not just ethical but increasingly economic, as global investors are demanding higher Environmental, Social, and Governance (ESG) standards.</w:t>
      </w:r>
    </w:p>
    <w:p>
      <w:pPr>
        <w:pStyle w:val="BodyText"/>
      </w:pPr>
      <w:r>
        <w:t xml:space="preserve">The Transition and Future Competencies</w:t>
      </w:r>
    </w:p>
    <w:p>
      <w:pPr>
        <w:pStyle w:val="BodyText"/>
      </w:pPr>
      <w:r>
        <w:t xml:space="preserve">Perhaps the most critical reflection concerns the future of the profession itself. As the world transitions away from fossil fuels to renewable energy sources like solar, wind, and hydrogen,</w:t>
      </w:r>
      <w:r>
        <w:rPr>
          <w:bCs/>
          <w:b/>
        </w:rPr>
        <w:t xml:space="preserve">Petroleum Engineer</w:t>
      </w:r>
      <w:r>
        <w:t xml:space="preserve">s face an existential question: Is their relevance diminishing? The answer, however, is not a simple "yes" or "no." In</w:t>
      </w:r>
      <w:r>
        <w:t xml:space="preserve"> </w:t>
      </w:r>
      <w:r>
        <w:rPr>
          <w:bCs/>
          <w:b/>
        </w:rPr>
        <w:t xml:space="preserve">Colombia Bogotá</w:t>
      </w:r>
      <w:r>
        <w:t xml:space="preserve">, leading academic institutions are already adapting their curricula. Future petroleum engineers are being trained to be multi-disciplinary experts capable of managing geothermal energy projects, carbon capture and storage (CCS), and even hydrogen production from natural gas with CCS.</w:t>
      </w:r>
      <w:r>
        <w:t xml:space="preserve"> </w:t>
      </w:r>
      <w:r>
        <w:t xml:space="preserve">This transition requires a mindset shift. The skills acquired in reservoir modeling, fluid dynamics, and project management are highly transferable to other energy sectors. For the professionals based in</w:t>
      </w:r>
      <w:r>
        <w:t xml:space="preserve"> </w:t>
      </w:r>
      <w:r>
        <w:rPr>
          <w:bCs/>
          <w:b/>
        </w:rPr>
        <w:t xml:space="preserve">Colombia Bogotá</w:t>
      </w:r>
      <w:r>
        <w:t xml:space="preserve">, this means embracing lifelong learning and adaptability. They must advocate for a just transition that ensures workers in the oil sector are retrained for new roles within the green economy. The reflection here is one of resilience; the engineering principles remain valid, but their application is evolving to serve a broader purpose: energy security and stability during the long transition period.</w:t>
      </w:r>
    </w:p>
    <w:p>
      <w:pPr>
        <w:pStyle w:val="BodyText"/>
      </w:pPr>
      <w:r>
        <w:t xml:space="preserve">Social Responsibility and Community Engagement</w:t>
      </w:r>
    </w:p>
    <w:p>
      <w:pPr>
        <w:pStyle w:val="BodyText"/>
      </w:pPr>
      <w:r>
        <w:t xml:space="preserve">Furthermore,</w:t>
      </w:r>
      <w:r>
        <w:t xml:space="preserve"> </w:t>
      </w:r>
      <w:r>
        <w:rPr>
          <w:bCs/>
          <w:b/>
        </w:rPr>
        <w:t xml:space="preserve">Petroleum Engineer</w:t>
      </w:r>
      <w:r>
        <w:t xml:space="preserve">s in Colombia must navigate complex social landscapes. Many oil fields are located in regions inhabited by diverse communities, including indigenous groups and Afro-Colombian populations. In</w:t>
      </w:r>
      <w:r>
        <w:t xml:space="preserve"> </w:t>
      </w:r>
      <w:r>
        <w:rPr>
          <w:bCs/>
          <w:b/>
        </w:rPr>
        <w:t xml:space="preserve">Colombia Bogotá</w:t>
      </w:r>
      <w:r>
        <w:t xml:space="preserve">, where national dialogue on diversity and inclusion is prominent, engineers are increasingly expected to engage in meaningful community consultation. This goes beyond legal compliance; it involves building trust, supporting local development initiatives, and ensuring that the wealth generated from resources benefits local populations equitably. Failure to do so has historically led to social conflicts and project delays. Therefore, soft skills such as communication, empathy, and cultural competence are becoming as important as technical expertise for engineers working in this sector.</w:t>
      </w:r>
    </w:p>
    <w:p>
      <w:pPr>
        <w:pStyle w:val="BodyText"/>
      </w:pPr>
      <w:r>
        <w:t xml:space="preserve">Conclusion</w:t>
      </w:r>
    </w:p>
    <w:p>
      <w:pPr>
        <w:pStyle w:val="BodyText"/>
      </w:pPr>
      <w:r>
        <w:t xml:space="preserve">In conclusion, the role of a</w:t>
      </w:r>
      <w:r>
        <w:t xml:space="preserve"> </w:t>
      </w:r>
      <w:r>
        <w:rPr>
          <w:bCs/>
          <w:b/>
        </w:rPr>
        <w:t xml:space="preserve">Petroleum Engineer</w:t>
      </w:r>
      <w:r>
        <w:t xml:space="preserve"> </w:t>
      </w:r>
      <w:r>
        <w:t xml:space="preserve">in</w:t>
      </w:r>
      <w:r>
        <w:t xml:space="preserve"> </w:t>
      </w:r>
      <w:r>
        <w:rPr>
          <w:bCs/>
          <w:b/>
        </w:rPr>
        <w:t xml:space="preserve">Colombia Bogotá</w:t>
      </w:r>
      <w:r>
        <w:t xml:space="preserve"> </w:t>
      </w:r>
      <w:r>
        <w:t xml:space="preserve">is undergoing a profound transformation. It is no longer sufficient to be an expert solely in reservoir engineering or drilling techniques. The modern professional must also be an environmental guardian, a social advocate, and an innovator ready to pivot towards sustainable energy solutions. While the era of easy oil may be waning, the need for skilled engineers who can manage complex energy systems remains high. As Colombia strives to balance its economic development with its ecological commitments and social justice goals, these engineers will play a pivotal role in shaping a responsible and sustainable energy future. The reflection ends not with an end to the profession, but with an expansion of its horizons, urging current and future professionals to embrace this broader mandate for the sake of Colombia’s enduring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Colombia, Bogotá</dc:title>
  <dc:creator/>
  <dc:language>en</dc:language>
  <cp:keywords/>
  <dcterms:created xsi:type="dcterms:W3CDTF">2026-07-29T16:55:18Z</dcterms:created>
  <dcterms:modified xsi:type="dcterms:W3CDTF">2026-07-29T16:55:18Z</dcterms:modified>
</cp:coreProperties>
</file>

<file path=docProps/custom.xml><?xml version="1.0" encoding="utf-8"?>
<Properties xmlns="http://schemas.openxmlformats.org/officeDocument/2006/custom-properties" xmlns:vt="http://schemas.openxmlformats.org/officeDocument/2006/docPropsVTypes"/>
</file>