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26" w:name="X9180ac5eb96e5ef5508a53b23360788e0750ce6"/>
    <w:p>
      <w:pPr>
        <w:pStyle w:val="Heading1"/>
      </w:pPr>
      <w:r>
        <w:t xml:space="preserve">A Reflection Paper on the Role of the Petroleum Engineer in India New Delhi</w:t>
      </w:r>
    </w:p>
    <w:p>
      <w:pPr>
        <w:pStyle w:val="FirstParagraph"/>
      </w:pPr>
      <w:r>
        <w:rPr>
          <w:bCs/>
          <w:b/>
        </w:rPr>
        <w:t xml:space="preserve">Date:</w:t>
      </w:r>
      <w:r>
        <w:t xml:space="preserve"> </w:t>
      </w:r>
      <w:r>
        <w:t xml:space="preserve">October 26, 2023</w:t>
      </w:r>
      <w:r>
        <w:br/>
      </w:r>
      <w:r>
        <w:rPr>
          <w:bCs/>
          <w:b/>
        </w:rPr>
        <w:t xml:space="preserve">To:From:</w:t>
      </w:r>
      <w:r>
        <w:t xml:space="preserve">[Your Name/Student ID]</w:t>
      </w:r>
      <w:r>
        <w:br/>
      </w:r>
    </w:p>
    <w:bookmarkStart w:id="20" w:name="introduction"/>
    <w:p>
      <w:pPr>
        <w:pStyle w:val="Heading3"/>
      </w:pPr>
      <w:r>
        <w:t xml:space="preserve">Introduction</w:t>
      </w:r>
    </w:p>
    <w:p>
      <w:pPr>
        <w:pStyle w:val="FirstParagraph"/>
      </w:pPr>
      <w:r>
        <w:t xml:space="preserve">The intersection of energy security, environmental responsibility, and economic development is perhaps the most complex challenge facing modern engineers. This reflection paper aims to explore the multifaceted role of a Petroleum Engineer within the specific geopolitical and industrial context of India New Delhi. While India New Delhi may not be synonymous with oil fields like those found in Texas or Saudi Arabia, it stands as the nerve center of national energy policy, strategic decision-making, and academic innovation. Therefore, understanding how a Petroleum Engineer operates from this vantage point requires a nuanced examination of technical expertise applied through policy lenses and future-oriented research.</w:t>
      </w:r>
    </w:p>
    <w:bookmarkEnd w:id="20"/>
    <w:bookmarkStart w:id="21" w:name="Xe0106aecadbf1f7591cd5b64b1c3a088809ee56"/>
    <w:p>
      <w:pPr>
        <w:pStyle w:val="Heading3"/>
      </w:pPr>
      <w:r>
        <w:t xml:space="preserve">The Technical Foundation: Beyond the Drilling Rig</w:t>
      </w:r>
    </w:p>
    <w:p>
      <w:pPr>
        <w:pStyle w:val="FirstParagraph"/>
      </w:pPr>
      <w:r>
        <w:t xml:space="preserve">To begin with reflection on the identity of a Petroleum Engineer, it is crucial to dispel the myth that their role is confined solely to surface-level drilling operations. A Petroleum Engineer deals with subsurface geology, fluid dynamics, and reservoir management. In India New Delhi, where major public sector undertakings (PSUs) like Oil and Natural Gas Corporation (ONGC), Bharat Petroleum Corporation Limited (BPCL), and Hindustan Petroleum Corporation Limited (HPCL) have their headquarters or significant administrative offices, the role of the petroleum engineer often shifts from field operations to strategic optimization. The engineer here is tasked with maximizing extraction efficiency from aging fields in India’s domestic basins, such as Mumbai High and Assam. This requires a deep technical proficiency that goes beyond basic mechanics; it involves data analytics, simulation modeling, and reservoir characterization.</w:t>
      </w:r>
    </w:p>
    <w:p>
      <w:pPr>
        <w:pStyle w:val="BodyText"/>
      </w:pPr>
      <w:r>
        <w:t xml:space="preserve">Reflecting on this aspect, I observe that the Petroleum Engineer in India New Delhi must possess a hybrid skill set. They are not merely technicians but strategic analysts. The decisions made regarding enhanced oil recovery (EOR) techniques or secondary recovery methods directly impact India’s energy import bill. Given that India imports over 85% of its crude oil requirements, the margin for error is slim, and the pressure on engineers to innovate within existing infrastructure is immense. This context elevates the profession from a mere technical discipline to a critical component of national security.</w:t>
      </w:r>
    </w:p>
    <w:bookmarkEnd w:id="21"/>
    <w:bookmarkStart w:id="22" w:name="X94e3de52a8e036c4c4ff2e06efc09bc333e5346"/>
    <w:p>
      <w:pPr>
        <w:pStyle w:val="Heading3"/>
      </w:pPr>
      <w:r>
        <w:t xml:space="preserve">The Strategic Nexus: Policy and Infrastructure</w:t>
      </w:r>
    </w:p>
    <w:p>
      <w:pPr>
        <w:pStyle w:val="FirstParagraph"/>
      </w:pPr>
      <w:r>
        <w:t xml:space="preserve">India New Delhi serves as the capital city where policy meets practice. For a Petroleum Engineer, working in or focusing on this region implies an engagement with the regulatory framework that governs energy exploration. The reflection here is pivotal: how does one balance the drive for energy independence with global climate commitments? The Petroleum Engineer must navigate complex regulations set by bodies operating out of India New Delhi, such as the Ministry of Petroleum and Natural Gas. This requires a sophisticated understanding of legal frameworks, environmental impact assessments (EIA), and public-private partnership models.</w:t>
      </w:r>
    </w:p>
    <w:p>
      <w:pPr>
        <w:pStyle w:val="BodyText"/>
      </w:pPr>
      <w:r>
        <w:t xml:space="preserve">Furthermore, the infrastructure development centered in India New Delhi highlights another dimension. Pipelines, refineries, and storage facilities are planned with national foresight. The Petroleum Engineer contributes to these projects by providing feasibility studies on transportation logistics and storage capacity. In this sense, the engineer becomes an architect of energy security. The reflection deepens here: the work is not just about extracting resources but ensuring that those resources flow efficiently across a vast and diverse geography like India New Delhi represents as its administrative core.</w:t>
      </w:r>
    </w:p>
    <w:bookmarkEnd w:id="22"/>
    <w:bookmarkStart w:id="23" w:name="X4072e5d47078f83f416e310a319be8a59a429cb"/>
    <w:p>
      <w:pPr>
        <w:pStyle w:val="Heading3"/>
      </w:pPr>
      <w:r>
        <w:t xml:space="preserve">The Environmental Imperative: Transitioning to Sustainability</w:t>
      </w:r>
    </w:p>
    <w:p>
      <w:pPr>
        <w:pStyle w:val="FirstParagraph"/>
      </w:pPr>
      <w:r>
        <w:t xml:space="preserve">No discussion on the modern Petroleum Engineer can be complete without addressing the environmental crisis. This is perhaps the most profound area for reflection. The global push towards decarbonization poses existential questions to our industry. In India New Delhi, where air quality and urban sustainability are paramount issues due to high population density and industrial activity, the role of the petroleum engineer is being redefined.</w:t>
      </w:r>
    </w:p>
    <w:p>
      <w:pPr>
        <w:pStyle w:val="BodyText"/>
      </w:pPr>
      <w:r>
        <w:t xml:space="preserve">The contemporary Petroleum Engineer in India New Delhi must also be a pioneer in carbon capture, utilization, and storage (CCUS) technologies. They are increasingly involved in geothermal energy projects and hydrogen production from natural gas. This shift represents a transition from being solely an "oil man" to becoming an "energy systems engineer." The reflection here is one of adaptation and resilience. The skills honed in petroleum engineering—managing high-pressure systems, handling complex fluids, and understanding subsurface risks—are directly transferable to these new green energy domains. Thus, the profession is not dying; it is evolving.</w:t>
      </w:r>
    </w:p>
    <w:bookmarkEnd w:id="23"/>
    <w:bookmarkStart w:id="24" w:name="educational-impact-and-future-outlook"/>
    <w:p>
      <w:pPr>
        <w:pStyle w:val="Heading3"/>
      </w:pPr>
      <w:r>
        <w:t xml:space="preserve">Educational Impact and Future Outlook</w:t>
      </w:r>
    </w:p>
    <w:p>
      <w:pPr>
        <w:pStyle w:val="FirstParagraph"/>
      </w:pPr>
      <w:r>
        <w:t xml:space="preserve">Institutions located in India New Delhi play a crucial role in shaping the next generation of Petroleum Engineers. Universities such as IIT Delhi and other technical institutes offer courses that blend traditional petroleum engineering with modern data science and AI. This academic environment fosters innovation. The reflection on education reveals a growing emphasis on interdisciplinary learning. Future Petroleum Engineers must understand coding, machine learning for predictive maintenance, and sustainable engineering practices.</w:t>
      </w:r>
    </w:p>
    <w:p>
      <w:pPr>
        <w:pStyle w:val="BodyText"/>
      </w:pPr>
      <w:r>
        <w:t xml:space="preserve">Moreover, the research initiatives emanating from India New Delhi contribute to global knowledge bases regarding unconventional resources like shale gas and coalbed methane. By focusing on these areas, the Petroleum Engineer in this region helps diversify India’s energy portfolio. This strategic focus ensures that the country can meet its growing energy demands while gradually reducing its carbon footprint.</w:t>
      </w:r>
    </w:p>
    <w:bookmarkEnd w:id="24"/>
    <w:bookmarkStart w:id="25" w:name="conclusion"/>
    <w:p>
      <w:pPr>
        <w:pStyle w:val="Heading3"/>
      </w:pPr>
      <w:r>
        <w:t xml:space="preserve">Conclusion</w:t>
      </w:r>
    </w:p>
    <w:p>
      <w:pPr>
        <w:pStyle w:val="FirstParagraph"/>
      </w:pPr>
      <w:r>
        <w:t xml:space="preserve">In conclusion, the role of a Petroleum Engineer in India New Delhi is far more dynamic and critical than traditional stereotypes suggest. It is a role that sits at the crossroads of technology, policy, economics, and environmental stewardship. As we reflect on this profession within the Indian capital’s context, it becomes clear that Petroleum Engineers are not just resource extractors but vital contributors to national security and sustainable development.</w:t>
      </w:r>
    </w:p>
    <w:p>
      <w:pPr>
        <w:pStyle w:val="BodyText"/>
      </w:pPr>
      <w:r>
        <w:t xml:space="preserve">The journey ahead involves navigating a complex energy transition. However, with the robust technical foundation of petroleum engineering and the strategic oversight provided through institutions in India New Delhi, there is optimism for a future where energy needs are met responsibly. The Petroleum Engineer remains an essential figure in this narrative, adapting to new challenges while leveraging their unique expertise to power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Petroleum Engineer in the Context of India New Delhi</dc:title>
  <dc:creator/>
  <dc:language>en</dc:language>
  <cp:keywords/>
  <dcterms:created xsi:type="dcterms:W3CDTF">2026-07-29T19:36:43Z</dcterms:created>
  <dcterms:modified xsi:type="dcterms:W3CDTF">2026-07-29T19:36:43Z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