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a45a8711252e30618e499887e47a419bee9da27"/>
    <w:p>
      <w:pPr>
        <w:pStyle w:val="Heading1"/>
      </w:pPr>
      <w:r>
        <w:t xml:space="preserve">A Reflection Paper on the Role of a Petroleum Engineer in Japan, Tokyo</w:t>
      </w:r>
    </w:p>
    <w:p>
      <w:pPr>
        <w:pStyle w:val="FirstParagraph"/>
      </w:pPr>
      <w:r>
        <w:t xml:space="preserve">The intersection of traditional energy engineering and modern metropolitan life presents a unique paradox that defines the current era of industrial development. For a</w:t>
      </w:r>
      <w:r>
        <w:t xml:space="preserve"> </w:t>
      </w:r>
      <w:r>
        <w:rPr>
          <w:bCs/>
          <w:b/>
        </w:rPr>
        <w:t xml:space="preserve">Petroleum Engineer</w:t>
      </w:r>
      <w:r>
        <w:t xml:space="preserve">, the prospect of working in</w:t>
      </w:r>
      <w:r>
        <w:t xml:space="preserve"> </w:t>
      </w:r>
      <w:r>
        <w:rPr>
          <w:bCs/>
          <w:b/>
        </w:rPr>
        <w:t xml:space="preserve">Japan, Tokyo</w:t>
      </w:r>
      <w:r>
        <w:t xml:space="preserve">, is not merely a career move but an intellectual and professional odyssey. This reflection paper explores the intricate dynamics between high-stakes resource management and one of the world’s most advanced urban centers, examining how these two distinct entities influence each other.</w:t>
      </w:r>
    </w:p>
    <w:bookmarkStart w:id="20" w:name="Xcfe9667650b1510b7ab376e79dfb7e50e0d1bdd"/>
    <w:p>
      <w:pPr>
        <w:pStyle w:val="Heading2"/>
      </w:pPr>
      <w:r>
        <w:t xml:space="preserve">The Paradox of Energy in a Post-Fossil Fuel Society</w:t>
      </w:r>
    </w:p>
    <w:p>
      <w:pPr>
        <w:pStyle w:val="FirstParagraph"/>
      </w:pPr>
      <w:r>
        <w:t xml:space="preserve">To understand the role of a</w:t>
      </w:r>
      <w:r>
        <w:t xml:space="preserve"> </w:t>
      </w:r>
      <w:r>
        <w:rPr>
          <w:bCs/>
          <w:b/>
        </w:rPr>
        <w:t xml:space="preserve">Petroleum Engineer</w:t>
      </w:r>
      <w:r>
        <w:t xml:space="preserve"> </w:t>
      </w:r>
      <w:r>
        <w:t xml:space="preserve">within the context of</w:t>
      </w:r>
      <w:r>
        <w:t xml:space="preserve"> </w:t>
      </w:r>
      <w:r>
        <w:rPr>
          <w:bCs/>
          <w:b/>
        </w:rPr>
        <w:t xml:space="preserve">Japantokyo</w:t>
      </w:r>
      <w:r>
        <w:t xml:space="preserve">, one must first confront the prevailing narrative regarding energy transition. Japan is globally recognized for its technological prowess and commitment to sustainability, yet it remains heavily dependent on imported energy resources. Tokyo, as the bustling heart of this nation, consumes vast amounts of power daily to keep its subways running, its skyscrapers lit, and its digital infrastructure humming. This creates a complex environment where the legacy skills of petroleum engineering are still relevant but must be rapidly adapted to fit new paradigms.</w:t>
      </w:r>
    </w:p>
    <w:p>
      <w:pPr>
        <w:pStyle w:val="BodyText"/>
      </w:pPr>
      <w:r>
        <w:t xml:space="preserve">In this context, the</w:t>
      </w:r>
      <w:r>
        <w:t xml:space="preserve"> </w:t>
      </w:r>
      <w:r>
        <w:rPr>
          <w:bCs/>
          <w:b/>
        </w:rPr>
        <w:t xml:space="preserve">Petroleum Engineer</w:t>
      </w:r>
      <w:r>
        <w:t xml:space="preserve"> </w:t>
      </w:r>
      <w:r>
        <w:t xml:space="preserve">is no longer just focused on extraction efficiency in remote deserts or offshore rigs far from civilization. Instead, in a hub like Tokyo, the role shifts toward optimization, carbon capture technologies, and the integration of hydrocarbon systems with renewable grids. The engineer becomes a bridge between the old world of fossil fuels and the new world of green energy. This transition requires not only technical expertise but also a profound understanding of policy and environmental stewardship.</w:t>
      </w:r>
    </w:p>
    <w:bookmarkEnd w:id="20"/>
    <w:bookmarkStart w:id="21" w:name="the-urban-pulse-living-in-japan-tokyo"/>
    <w:p>
      <w:pPr>
        <w:pStyle w:val="Heading2"/>
      </w:pPr>
      <w:r>
        <w:t xml:space="preserve">The Urban Pulse: Living in Japan, Tokyo</w:t>
      </w:r>
    </w:p>
    <w:p>
      <w:pPr>
        <w:pStyle w:val="FirstParagraph"/>
      </w:pPr>
      <w:r>
        <w:t xml:space="preserve">Living in</w:t>
      </w:r>
      <w:r>
        <w:t xml:space="preserve"> </w:t>
      </w:r>
      <w:r>
        <w:rPr>
          <w:bCs/>
          <w:b/>
        </w:rPr>
        <w:t xml:space="preserve">Japantokyo</w:t>
      </w:r>
      <w:r>
        <w:t xml:space="preserve"> </w:t>
      </w:r>
      <w:r>
        <w:t xml:space="preserve">offers an unparalleled backdrop for professional reflection. The city is a masterclass in efficiency, precision, and respect for order—values that resonate deeply with the engineering mindset. For a specialist accustomed to the chaotic and often hazardous environments of oil fields, Tokyo provides a stark contrast: clean streets, punctual trains, and a society that functions like a well-oiled machine. This environment influences how an engineer approaches problems. In</w:t>
      </w:r>
      <w:r>
        <w:t xml:space="preserve"> </w:t>
      </w:r>
      <w:r>
        <w:rPr>
          <w:bCs/>
          <w:b/>
        </w:rPr>
        <w:t xml:space="preserve">Japan,Tokyo</w:t>
      </w:r>
      <w:r>
        <w:t xml:space="preserve">, attention to detail is not just recommended; it is culturally mandated.</w:t>
      </w:r>
    </w:p>
    <w:p>
      <w:pPr>
        <w:pStyle w:val="BodyText"/>
      </w:pPr>
      <w:r>
        <w:t xml:space="preserve">This cultural setting impacts the way technical solutions are developed and implemented. A</w:t>
      </w:r>
      <w:r>
        <w:t xml:space="preserve"> </w:t>
      </w:r>
      <w:r>
        <w:rPr>
          <w:bCs/>
          <w:b/>
        </w:rPr>
        <w:t xml:space="preserve">Petroleum Engineer</w:t>
      </w:r>
      <w:r>
        <w:t xml:space="preserve"> </w:t>
      </w:r>
      <w:r>
        <w:t xml:space="preserve">working in this region must adopt a holistic view of their work, considering societal impact, aesthetic integration, and long-term sustainability. The high density of population in Tokyo means that any engineering decision has immediate and visible consequences on the lives of millions. This level of accountability fosters a rigorous approach to safety and environmental protection that might be less pronounced in other parts of the world.</w:t>
      </w:r>
    </w:p>
    <w:p>
      <w:pPr>
        <w:pStyle w:val="BodyText"/>
      </w:pPr>
      <w:r>
        <w:t xml:space="preserve">One of the most exciting aspects for a</w:t>
      </w:r>
      <w:r>
        <w:t xml:space="preserve"> </w:t>
      </w:r>
      <w:r>
        <w:rPr>
          <w:bCs/>
          <w:b/>
        </w:rPr>
        <w:t xml:space="preserve">Petroleum Engineer</w:t>
      </w:r>
      <w:r>
        <w:t xml:space="preserve"> </w:t>
      </w:r>
      <w:r>
        <w:t xml:space="preserve">in this region is the opportunity to collaborate with Japan’s leading technological innovators.</w:t>
      </w:r>
      <w:r>
        <w:t xml:space="preserve"> </w:t>
      </w:r>
      <w:r>
        <w:rPr>
          <w:bCs/>
          <w:b/>
        </w:rPr>
        <w:t xml:space="preserve">Japantokyo</w:t>
      </w:r>
      <w:r>
        <w:t xml:space="preserve"> </w:t>
      </w:r>
      <w:r>
        <w:t xml:space="preserve">is home to cutting-edge research facilities, robotics companies, and AI startups. The modern petroleum engineer must leverage these tools to solve age-old problems. For instance, artificial intelligence can be used to predict reservoir behavior with greater accuracy, reducing waste and improving recovery rates. Robotics can be deployed in hazardous environments to perform tasks that were once too dangerous for human workers.</w:t>
      </w:r>
    </w:p>
    <w:p>
      <w:pPr>
        <w:pStyle w:val="BodyText"/>
      </w:pPr>
      <w:r>
        <w:t xml:space="preserve">In Tokyo, the convergence of traditional engineering disciplines is encouraged. A</w:t>
      </w:r>
      <w:r>
        <w:t xml:space="preserve"> </w:t>
      </w:r>
      <w:r>
        <w:rPr>
          <w:bCs/>
          <w:b/>
        </w:rPr>
        <w:t xml:space="preserve">Petroleum Engineer</w:t>
      </w:r>
      <w:r>
        <w:t xml:space="preserve"> </w:t>
      </w:r>
      <w:r>
        <w:t xml:space="preserve">might find themselves collaborating with data scientists, environmentalists, and urban planners. This interdisciplinary approach is essential for addressing the complex challenges of energy security in a resource-scarce nation like Japan. The city serves as a laboratory for testing new technologies that can be scaled up globally. Thus, the role becomes less about digging holes and more about designing systems that are resilient, smart, and sustainable.</w:t>
      </w:r>
    </w:p>
    <w:bookmarkEnd w:id="21"/>
    <w:bookmarkStart w:id="22" w:name="Xfdfb10710459250105035b6390b9fc3aae2fb7b"/>
    <w:p>
      <w:pPr>
        <w:pStyle w:val="Heading2"/>
      </w:pPr>
      <w:r>
        <w:t xml:space="preserve">Cultural Integration and Professional Identity</w:t>
      </w:r>
    </w:p>
    <w:p>
      <w:pPr>
        <w:pStyle w:val="FirstParagraph"/>
      </w:pPr>
      <w:r>
        <w:t xml:space="preserve">Navigating the professional landscape in</w:t>
      </w:r>
      <w:r>
        <w:t xml:space="preserve"> </w:t>
      </w:r>
      <w:r>
        <w:rPr>
          <w:bCs/>
          <w:b/>
        </w:rPr>
        <w:t xml:space="preserve">Japantokyo</w:t>
      </w:r>
      <w:r>
        <w:t xml:space="preserve"> </w:t>
      </w:r>
      <w:r>
        <w:t xml:space="preserve">also requires a deep appreciation for cultural nuances. The concept of "wa" (harmony) is central to Japanese business culture. For a foreign or even domestic</w:t>
      </w:r>
      <w:r>
        <w:t xml:space="preserve"> </w:t>
      </w:r>
      <w:r>
        <w:rPr>
          <w:bCs/>
          <w:b/>
        </w:rPr>
        <w:t xml:space="preserve">Petroleum Engineer</w:t>
      </w:r>
      <w:r>
        <w:t xml:space="preserve">, understanding this concept is crucial for effective teamwork and communication. Decisions are often made through consensus, and the hierarchical structure of organizations demands respect and patience.</w:t>
      </w:r>
    </w:p>
    <w:p>
      <w:pPr>
        <w:pStyle w:val="BodyText"/>
      </w:pPr>
      <w:r>
        <w:t xml:space="preserve">This cultural framework shapes the professional identity of the engineer. It encourages humility, continuous learning (kaizen), and a long-term perspective. In a field often dominated by short-term profit motives, this approach offers a refreshing alternative. The</w:t>
      </w:r>
      <w:r>
        <w:t xml:space="preserve"> </w:t>
      </w:r>
      <w:r>
        <w:rPr>
          <w:bCs/>
          <w:b/>
        </w:rPr>
        <w:t xml:space="preserve">Petroleum Engineer</w:t>
      </w:r>
      <w:r>
        <w:t xml:space="preserve"> </w:t>
      </w:r>
      <w:r>
        <w:t xml:space="preserve">in Tokyo learns to balance immediate operational needs with future sustainability goals, embodying the spirit of responsible innovation.</w:t>
      </w:r>
    </w:p>
    <w:p>
      <w:pPr>
        <w:pStyle w:val="BodyText"/>
      </w:pPr>
      <w:r>
        <w:t xml:space="preserve">In conclusion, the presence of a</w:t>
      </w:r>
      <w:r>
        <w:t xml:space="preserve"> </w:t>
      </w:r>
      <w:r>
        <w:rPr>
          <w:bCs/>
          <w:b/>
        </w:rPr>
        <w:t xml:space="preserve">Petroleum Engineer</w:t>
      </w:r>
      <w:r>
        <w:t xml:space="preserve"> </w:t>
      </w:r>
      <w:r>
        <w:t xml:space="preserve">in</w:t>
      </w:r>
      <w:r>
        <w:t xml:space="preserve"> </w:t>
      </w:r>
      <w:r>
        <w:rPr>
          <w:bCs/>
          <w:b/>
        </w:rPr>
        <w:t xml:space="preserve">Japantokyo</w:t>
      </w:r>
      <w:r>
        <w:t xml:space="preserve"> </w:t>
      </w:r>
      <w:r>
        <w:t xml:space="preserve">represents more than just a job assignment; it signifies an evolution in the field itself. The unique environment of Tokyo challenges traditional notions of energy production and encourages a holistic, technology-driven approach to resource management. As Japan continues to strive for carbon neutrality, the skills and insights gained by engineers in this region will be invaluable globally.</w:t>
      </w:r>
    </w:p>
    <w:p>
      <w:pPr>
        <w:pStyle w:val="BodyText"/>
      </w:pPr>
      <w:r>
        <w:t xml:space="preserve">The reflection paper thus concludes that while the title may remain "Petroleum Engineer," the essence of the role is transforming. In</w:t>
      </w:r>
      <w:r>
        <w:t xml:space="preserve"> </w:t>
      </w:r>
      <w:r>
        <w:rPr>
          <w:bCs/>
          <w:b/>
        </w:rPr>
        <w:t xml:space="preserve">Japantokyo</w:t>
      </w:r>
      <w:r>
        <w:t xml:space="preserve">, it is about harmonizing tradition with innovation, ensuring energy security while protecting the planet. This experience prepares professionals to lead in a future where energy systems are smarter, cleaner, and more integrated into urban life than ever before.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2026-07-29T15:45:59Z</dcterms:created>
  <dcterms:modified xsi:type="dcterms:W3CDTF">2026-07-29T15:45:59Z</dcterms:modified>
</cp:coreProperties>
</file>

<file path=docProps/custom.xml><?xml version="1.0" encoding="utf-8"?>
<Properties xmlns="http://schemas.openxmlformats.org/officeDocument/2006/custom-properties" xmlns:vt="http://schemas.openxmlformats.org/officeDocument/2006/docPropsVTypes"/>
</file>