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421a890ed67fdcb0b38c6abcc7d5c949e2a2870"/>
    <w:p>
      <w:pPr>
        <w:pStyle w:val="Heading1"/>
      </w:pPr>
      <w:r>
        <w:rPr>
          <w:bCs/>
          <w:b/>
        </w:rPr>
        <w:t xml:space="preserve">A Reflection Paper: The Role of a Petroleum Engineer in New Zealand Wellington</w:t>
      </w:r>
    </w:p>
    <w:p>
      <w:pPr>
        <w:pStyle w:val="FirstParagraph"/>
      </w:pPr>
      <w:r>
        <w:rPr>
          <w:iCs/>
          <w:i/>
        </w:rPr>
        <w:t xml:space="preserve">A Critical Analysis of Energy, Sustainability, and Professional Responsibility in a Changing Landscape</w:t>
      </w:r>
    </w:p>
    <w:bookmarkEnd w:id="20"/>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Reflection Paper on the intersection of Petroleum Engineering, New Zealand Wellington’s energy sector, and global sustainability goals.</w:t>
      </w:r>
    </w:p>
    <w:bookmarkStart w:id="21" w:name="X544e24be0bd29a99dbb960f5bf7978314aa21ef"/>
    <w:p>
      <w:pPr>
        <w:pStyle w:val="Heading4"/>
      </w:pPr>
      <w:r>
        <w:rPr>
          <w:iCs/>
          <w:i/>
        </w:rPr>
        <w:t xml:space="preserve">The Intersection of Tradition and Transformation in New Zealand Wellington</w:t>
      </w:r>
    </w:p>
    <w:p>
      <w:pPr>
        <w:pStyle w:val="FirstParagraph"/>
      </w:pPr>
      <w:r>
        <w:t xml:space="preserve">The landscape of modern energy engineering is undergoing a profound transformation. Nowhere is this tension between historical industrial practices and future sustainability goals more palpable than in</w:t>
      </w:r>
      <w:r>
        <w:t xml:space="preserve"> </w:t>
      </w:r>
      <w:r>
        <w:rPr>
          <w:bCs/>
          <w:b/>
        </w:rPr>
        <w:t xml:space="preserve">New Zealand Wellington</w:t>
      </w:r>
      <w:r>
        <w:t xml:space="preserve">, the nation’s political, cultural, and increasingly, its energetic hub. As I reflect on the role of a</w:t>
      </w:r>
      <w:r>
        <w:t xml:space="preserve"> </w:t>
      </w:r>
      <w:r>
        <w:rPr>
          <w:bCs/>
          <w:b/>
        </w:rPr>
        <w:t xml:space="preserve">Petroleum Engineer</w:t>
      </w:r>
      <w:r>
        <w:t xml:space="preserve"> </w:t>
      </w:r>
      <w:r>
        <w:t xml:space="preserve">within this specific geographic and socio-economic context, it becomes evident that this profession is no longer solely defined by extraction efficiency or reservoir characterization. Instead, it has evolved into a complex discipline requiring a deep understanding of environmental stewardship, technological innovation, and social license to operate. This reflection paper explores the multifaceted responsibilities of the</w:t>
      </w:r>
      <w:r>
        <w:t xml:space="preserve"> </w:t>
      </w:r>
      <w:r>
        <w:rPr>
          <w:bCs/>
          <w:b/>
        </w:rPr>
        <w:t xml:space="preserve">Petroleum Engineer</w:t>
      </w:r>
      <w:r>
        <w:t xml:space="preserve"> </w:t>
      </w:r>
      <w:r>
        <w:t xml:space="preserve">in</w:t>
      </w:r>
      <w:r>
        <w:t xml:space="preserve"> </w:t>
      </w:r>
      <w:r>
        <w:rPr>
          <w:bCs/>
          <w:b/>
        </w:rPr>
        <w:t xml:space="preserve">New Zealand Wellington</w:t>
      </w:r>
      <w:r>
        <w:t xml:space="preserve">, examining how traditional engineering principles must adapt to meet the rigorous standards of a nation committed to carbon neutrality and renewable energy leadership.</w:t>
      </w:r>
      <w:r>
        <w:t xml:space="preserve"> </w:t>
      </w:r>
      <w:r>
        <w:t xml:space="preserve">To begin with, it is crucial to acknowledge that while Wellington itself may not be a site for massive upstream oil and gas drilling operations in the same vein as Texas or the North Sea, it serves as the critical administrative and strategic nerve center for</w:t>
      </w:r>
      <w:r>
        <w:t xml:space="preserve"> </w:t>
      </w:r>
      <w:r>
        <w:rPr>
          <w:bCs/>
          <w:b/>
        </w:rPr>
        <w:t xml:space="preserve">New Zealand Wellington’s</w:t>
      </w:r>
      <w:r>
        <w:t xml:space="preserve"> </w:t>
      </w:r>
      <w:r>
        <w:t xml:space="preserve">broader energy sector. Many major energy companies base their New Zealand headquarters here, making the city a focal point for decision-making regarding offshore exploration projects, such as those around Taranaki Bay. Consequently, a</w:t>
      </w:r>
      <w:r>
        <w:t xml:space="preserve"> </w:t>
      </w:r>
      <w:r>
        <w:rPr>
          <w:bCs/>
          <w:b/>
        </w:rPr>
        <w:t xml:space="preserve">Petroleum Engineer</w:t>
      </w:r>
      <w:r>
        <w:t xml:space="preserve"> </w:t>
      </w:r>
      <w:r>
        <w:t xml:space="preserve">operating in or focusing on this region must possess more than just technical proficiency; they must act as strategic advisors who navigate complex regulatory frameworks and public sentiment. The engineer’s role extends beyond the wellbore to encompass policy interpretation, environmental impact assessment coordination, and stakeholder engagement. In</w:t>
      </w:r>
      <w:r>
        <w:t xml:space="preserve"> </w:t>
      </w:r>
      <w:r>
        <w:rPr>
          <w:bCs/>
          <w:b/>
        </w:rPr>
        <w:t xml:space="preserve">New Zealand Wellington</w:t>
      </w:r>
      <w:r>
        <w:t xml:space="preserve">, where environmental consciousness is deeply embedded in the cultural fabric—often referred to through concepts such as *Kaitiakitanga* (guardianship of nature)—a</w:t>
      </w:r>
      <w:r>
        <w:t xml:space="preserve"> </w:t>
      </w:r>
      <w:r>
        <w:rPr>
          <w:bCs/>
          <w:b/>
        </w:rPr>
        <w:t xml:space="preserve">Petroleum Engineer</w:t>
      </w:r>
      <w:r>
        <w:t xml:space="preserve"> </w:t>
      </w:r>
      <w:r>
        <w:t xml:space="preserve">must integrate these indigenous values into their professional ethics and operational planning. This requires a shift from viewing the environment merely as a constraint to be managed, to viewing it as a core component of sustainable engineering design.</w:t>
      </w:r>
      <w:r>
        <w:t xml:space="preserve"> </w:t>
      </w:r>
      <w:r>
        <w:t xml:space="preserve">Furthermore, the technological evolution within petroleum engineering offers new pathways for professionals in</w:t>
      </w:r>
      <w:r>
        <w:t xml:space="preserve"> </w:t>
      </w:r>
      <w:r>
        <w:rPr>
          <w:bCs/>
          <w:b/>
        </w:rPr>
        <w:t xml:space="preserve">New Zealand Wellington</w:t>
      </w:r>
      <w:r>
        <w:t xml:space="preserve">. The traditional image of the petroleum engineer involves maximizing hydrocarbon recovery through conventional drilling methods. However, modern practice demands expertise in advanced data analytics, digital twin technology, and enhanced oil recovery (EOR) techniques that minimize surface disturbance and carbon footprints. In the context of</w:t>
      </w:r>
      <w:r>
        <w:t xml:space="preserve"> </w:t>
      </w:r>
      <w:r>
        <w:rPr>
          <w:bCs/>
          <w:b/>
        </w:rPr>
        <w:t xml:space="preserve">New Zealand Wellington’s</w:t>
      </w:r>
      <w:r>
        <w:t xml:space="preserve"> </w:t>
      </w:r>
      <w:r>
        <w:t xml:space="preserve">tech-savvy community and strong academic institutions like Victoria University of Wellington, there is a unique opportunity for petroleum engineers to collaborate with data scientists and environmental researchers. By leveraging machine learning algorithms to optimize reservoir performance and predict equipment failures, a</w:t>
      </w:r>
      <w:r>
        <w:t xml:space="preserve"> </w:t>
      </w:r>
      <w:r>
        <w:rPr>
          <w:bCs/>
          <w:b/>
        </w:rPr>
        <w:t xml:space="preserve">Petroleum Engineer</w:t>
      </w:r>
      <w:r>
        <w:t xml:space="preserve"> </w:t>
      </w:r>
      <w:r>
        <w:t xml:space="preserve">can significantly reduce waste and energy consumption during extraction processes. This technological integration is essential for maintaining the social license of the industry in</w:t>
      </w:r>
      <w:r>
        <w:t xml:space="preserve"> </w:t>
      </w:r>
      <w:r>
        <w:rPr>
          <w:bCs/>
          <w:b/>
        </w:rPr>
        <w:t xml:space="preserve">New Zealand Wellington</w:t>
      </w:r>
      <w:r>
        <w:t xml:space="preserve">, where public scrutiny of industrial activities is high. The ability to demonstrate through data that operations are efficient, safe, and environmentally responsible is a critical competency for any modern petroleum professional in this region.</w:t>
      </w:r>
      <w:r>
        <w:t xml:space="preserve"> </w:t>
      </w:r>
      <w:r>
        <w:t xml:space="preserve">Another significant aspect of this reflection involves the transition toward geothermal energy and carbon capture and storage (CCS). Interestingly, the skill sets developed by</w:t>
      </w:r>
      <w:r>
        <w:t xml:space="preserve"> </w:t>
      </w:r>
      <w:r>
        <w:rPr>
          <w:bCs/>
          <w:b/>
        </w:rPr>
        <w:t xml:space="preserve">Petroleum Engineers</w:t>
      </w:r>
      <w:r>
        <w:t xml:space="preserve"> </w:t>
      </w:r>
      <w:r>
        <w:t xml:space="preserve">in subsurface fluid dynamics are directly transferable to these emerging fields. In</w:t>
      </w:r>
      <w:r>
        <w:t xml:space="preserve"> </w:t>
      </w:r>
      <w:r>
        <w:rPr>
          <w:bCs/>
          <w:b/>
        </w:rPr>
        <w:t xml:space="preserve">New Zealand Wellington</w:t>
      </w:r>
      <w:r>
        <w:t xml:space="preserve">, which is a global leader in geothermal research, petroleum engineers are increasingly finding opportunities to pivot their careers into renewable energy sectors. For instance, the expertise required to model reservoir behavior is equally applicable to managing geothermal heat exchangers or planning subsurface storage sites for captured carbon dioxide. This transition highlights a crucial narrative: the</w:t>
      </w:r>
      <w:r>
        <w:t xml:space="preserve"> </w:t>
      </w:r>
      <w:r>
        <w:rPr>
          <w:bCs/>
          <w:b/>
        </w:rPr>
        <w:t xml:space="preserve">Petroleum Engineer</w:t>
      </w:r>
      <w:r>
        <w:t xml:space="preserve"> </w:t>
      </w:r>
      <w:r>
        <w:t xml:space="preserve">of today is not an obsolete figure but a versatile specialist whose knowledge of geology and fluid mechanics is vital for solving 21st-century energy challenges. By embracing this versatility, professionals in</w:t>
      </w:r>
      <w:r>
        <w:t xml:space="preserve"> </w:t>
      </w:r>
      <w:r>
        <w:rPr>
          <w:bCs/>
          <w:b/>
        </w:rPr>
        <w:t xml:space="preserve">New Zealand Wellington</w:t>
      </w:r>
      <w:r>
        <w:t xml:space="preserve"> </w:t>
      </w:r>
      <w:r>
        <w:t xml:space="preserve">can contribute to the nation’s ambitious climate change targets while preserving the value of their extensive technical training.</w:t>
      </w:r>
      <w:r>
        <w:t xml:space="preserve"> </w:t>
      </w:r>
      <w:r>
        <w:t xml:space="preserve">Moreover, ethical responsibility plays a pivotal role in the identity of a</w:t>
      </w:r>
      <w:r>
        <w:t xml:space="preserve"> </w:t>
      </w:r>
      <w:r>
        <w:rPr>
          <w:bCs/>
          <w:b/>
        </w:rPr>
        <w:t xml:space="preserve">Petroleum Engineer</w:t>
      </w:r>
      <w:r>
        <w:t xml:space="preserve"> </w:t>
      </w:r>
      <w:r>
        <w:t xml:space="preserve">working in</w:t>
      </w:r>
      <w:r>
        <w:t xml:space="preserve"> </w:t>
      </w:r>
      <w:r>
        <w:rPr>
          <w:bCs/>
          <w:b/>
        </w:rPr>
        <w:t xml:space="preserve">New Zealand Wellington</w:t>
      </w:r>
      <w:r>
        <w:t xml:space="preserve">. The engineer must grapple with questions about intergenerational equity: how do we meet current energy needs without compromising the ability of future generations to meet theirs? This ethical dimension is particularly acute in New Zealand, where climate change impacts are already being felt through rising sea levels and changing weather patterns. A reflective approach to engineering practice implies that a</w:t>
      </w:r>
      <w:r>
        <w:t xml:space="preserve"> </w:t>
      </w:r>
      <w:r>
        <w:rPr>
          <w:bCs/>
          <w:b/>
        </w:rPr>
        <w:t xml:space="preserve">Petroleum Engineer</w:t>
      </w:r>
      <w:r>
        <w:t xml:space="preserve"> </w:t>
      </w:r>
      <w:r>
        <w:t xml:space="preserve">must actively advocate for sustainable practices, even within traditional oil and gas projects. This might involve pushing for stricter methane leak detection protocols or advocating for the decommissioning of obsolete infrastructure in a way that restores rather than degrades ecosystems. In</w:t>
      </w:r>
      <w:r>
        <w:t xml:space="preserve"> </w:t>
      </w:r>
      <w:r>
        <w:rPr>
          <w:bCs/>
          <w:b/>
        </w:rPr>
        <w:t xml:space="preserve">New Zealand Wellington’s</w:t>
      </w:r>
      <w:r>
        <w:t xml:space="preserve"> </w:t>
      </w:r>
      <w:r>
        <w:t xml:space="preserve">collaborative business environment, engineers have the platform to influence corporate policies toward greater sustainability, thereby shaping industry standards from within.</w:t>
      </w:r>
      <w:r>
        <w:t xml:space="preserve"> </w:t>
      </w:r>
      <w:r>
        <w:t xml:space="preserve">Additionally, communication skills are paramount. A</w:t>
      </w:r>
      <w:r>
        <w:t xml:space="preserve"> </w:t>
      </w:r>
      <w:r>
        <w:rPr>
          <w:bCs/>
          <w:b/>
        </w:rPr>
        <w:t xml:space="preserve">Petroleum Engineer</w:t>
      </w:r>
      <w:r>
        <w:t xml:space="preserve"> </w:t>
      </w:r>
      <w:r>
        <w:t xml:space="preserve">must effectively translate complex technical data into understandable insights for policymakers, investors, and local communities in</w:t>
      </w:r>
      <w:r>
        <w:t xml:space="preserve"> </w:t>
      </w:r>
      <w:r>
        <w:rPr>
          <w:bCs/>
          <w:b/>
        </w:rPr>
        <w:t xml:space="preserve">New Zealand Wellington</w:t>
      </w:r>
      <w:r>
        <w:t xml:space="preserve">. Miscommunication can lead to mistrust and opposition to necessary energy projects. Therefore, the engineer’s role includes being an educator and a communicator who can clearly articulate the balance between economic benefits and environmental risks. This involves engaging with Maori communities respectfully, acknowledging their spiritual connection to land (*Whenua*) and water (*Wai*), and incorporating traditional ecological knowledge where appropriate. Such cultural competence is not optional but essential for successful project implementation in</w:t>
      </w:r>
      <w:r>
        <w:t xml:space="preserve"> </w:t>
      </w:r>
      <w:r>
        <w:rPr>
          <w:bCs/>
          <w:b/>
        </w:rPr>
        <w:t xml:space="preserve">New Zealand Wellington</w:t>
      </w:r>
      <w:r>
        <w:t xml:space="preserve">.</w:t>
      </w:r>
      <w:r>
        <w:t xml:space="preserve"> </w:t>
      </w:r>
      <w:r>
        <w:t xml:space="preserve">In conclusion, the role of a</w:t>
      </w:r>
      <w:r>
        <w:t xml:space="preserve"> </w:t>
      </w:r>
      <w:r>
        <w:rPr>
          <w:bCs/>
          <w:b/>
        </w:rPr>
        <w:t xml:space="preserve">Petroleum Engineer</w:t>
      </w:r>
      <w:r>
        <w:t xml:space="preserve"> </w:t>
      </w:r>
      <w:r>
        <w:t xml:space="preserve">in</w:t>
      </w:r>
      <w:r>
        <w:t xml:space="preserve"> </w:t>
      </w:r>
      <w:r>
        <w:rPr>
          <w:bCs/>
          <w:b/>
        </w:rPr>
        <w:t xml:space="preserve">New Zealand Wellington</w:t>
      </w:r>
      <w:r>
        <w:t xml:space="preserve"> </w:t>
      </w:r>
      <w:r>
        <w:t xml:space="preserve">is evolving from a purely technical extraction specialist to a holistic energy systems analyst and environmental steward. The challenges faced by this professional are significant but also present immense opportunities for innovation and leadership. By embracing digital technologies, pivoting towards renewable subsurface applications like geothermal and CCS, adhering to strict ethical standards, and engaging meaningfully with society, the</w:t>
      </w:r>
      <w:r>
        <w:t xml:space="preserve"> </w:t>
      </w:r>
      <w:r>
        <w:rPr>
          <w:bCs/>
          <w:b/>
        </w:rPr>
        <w:t xml:space="preserve">Petroleum Engineer</w:t>
      </w:r>
      <w:r>
        <w:t xml:space="preserve"> </w:t>
      </w:r>
      <w:r>
        <w:t xml:space="preserve">can play a constructive role in</w:t>
      </w:r>
      <w:r>
        <w:t xml:space="preserve"> </w:t>
      </w:r>
      <w:r>
        <w:rPr>
          <w:bCs/>
          <w:b/>
        </w:rPr>
        <w:t xml:space="preserve">New Zealand Wellington’s</w:t>
      </w:r>
      <w:r>
        <w:t xml:space="preserve"> </w:t>
      </w:r>
      <w:r>
        <w:t xml:space="preserve">journey toward a sustainable energy future. This reflection underscores that the essence of engineering remains constant: to solve problems creatively and responsibly. However, the definition of "problem" has expanded to include planetary health and social justice, requiring us all—especially those in critical sectors like petroleum—to adapt continuously. As</w:t>
      </w:r>
      <w:r>
        <w:t xml:space="preserve"> </w:t>
      </w:r>
      <w:r>
        <w:rPr>
          <w:bCs/>
          <w:b/>
        </w:rPr>
        <w:t xml:space="preserve">New Zealand Wellington</w:t>
      </w:r>
      <w:r>
        <w:t xml:space="preserve"> </w:t>
      </w:r>
      <w:r>
        <w:t xml:space="preserve">continues to position itself as a global hub for clean technology and sustainable policy, the</w:t>
      </w:r>
      <w:r>
        <w:t xml:space="preserve"> </w:t>
      </w:r>
      <w:r>
        <w:rPr>
          <w:bCs/>
          <w:b/>
        </w:rPr>
        <w:t xml:space="preserve">Petroleum Engineer</w:t>
      </w:r>
      <w:r>
        <w:t xml:space="preserve"> </w:t>
      </w:r>
      <w:r>
        <w:t xml:space="preserve">who can bridge the gap between traditional hydrocarbon expertise and future-focused sustainability will be indispensable. This dual capability represents not just a career path, but a moral imperative for professionals operating in this dynamic region.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Petroleum Engineer in New Zealand Wellington</dc:title>
  <dc:creator/>
  <dc:language>en</dc:language>
  <cp:keywords/>
  <dcterms:created xsi:type="dcterms:W3CDTF">2026-07-29T15:38:02Z</dcterms:created>
  <dcterms:modified xsi:type="dcterms:W3CDTF">2026-07-29T15:38:02Z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