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118791690557f32e7008e6f44ad066046f5a14c"/>
    <w:p>
      <w:pPr>
        <w:pStyle w:val="Heading1"/>
      </w:pPr>
      <w:r>
        <w:t xml:space="preserve">The Role of a Petroleum Engineer in Saudi Arabia: A Professional Reflection</w:t>
      </w:r>
    </w:p>
    <w:p>
      <w:pPr>
        <w:pStyle w:val="FirstParagraph"/>
      </w:pPr>
      <w:r>
        <w:t xml:space="preserve">The landscape of energy production is undergoing a profound transformation globally, yet at its heart lies the foundational expertise of the petroleum engineer. As I reflect on my career trajectory and observations within the Kingdom, particularly amidst the bustling economic hub of Riyadh, it becomes evident that being a Petroleum Engineer in Saudi Arabia is not merely a technical job title; it is a stewardship responsibility tied to national identity, economic stability, and future sustainability. This reflection paper explores the multifaceted role of petroleum engineering within this specific geographical and cultural context.</w:t>
      </w:r>
    </w:p>
    <w:p>
      <w:pPr>
        <w:pStyle w:val="BodyText"/>
      </w:pPr>
      <w:r>
        <w:t xml:space="preserve">Riyadh, as the capital and administrative heart of Saudi Arabia, serves as the nerve center for Aramco’s global operations and various energy-related initiatives. The city’s rapid modernization under Vision 2030 provides a unique backdrop for petroleum engineers. Here, traditional extraction methods intersect with cutting-edge technology. A Petroleum Engineer in Riyadh is often situated at the forefront of this technological integration, managing complex reservoirs that have sustained the nation’s economy for decades. The role demands a deep understanding of geology and fluid mechanics, but equally important is the ability to navigate a dynamic regulatory and economic environment.</w:t>
      </w:r>
    </w:p>
    <w:p>
      <w:pPr>
        <w:pStyle w:val="BodyText"/>
      </w:pPr>
      <w:r>
        <w:t xml:space="preserve">One cannot discuss petroleum engineering in Saudi Arabia without acknowledging its historical significance. For decades, oil has been the lifeblood of this nation, funding infrastructure, social services, and national development. As an engineer working within this ecosystem in Riyadh, there is a palpable sense of duty. The reservoirs we manage are not just geological formations; they are national assets entrusted to our care. This responsibility drives innovation in enhanced oil recovery (EOR) techniques and secondary recovery methods aimed at maximizing extraction efficiency while extending the lifespan of existing fields. In Riyadh, engineering teams work tirelessly to ensure that every barrel produced contributes optimally to the kingdom’s long-term viability.</w:t>
      </w:r>
    </w:p>
    <w:p>
      <w:pPr>
        <w:pStyle w:val="BodyText"/>
      </w:pPr>
      <w:r>
        <w:t xml:space="preserve">Furthermore, the shift towards Vision 2030 has redefined what it means to be a Petroleum Engineer in this region. The vision aims to reduce dependence on oil and diversify the economy, yet it simultaneously emphasizes maintaining Saudi Arabia’s position as a reliable global energy supplier during the transition period. This paradox creates a complex challenge for engineers. We are tasked with producing more efficiently with fewer resources while preparing for an eventual post-oil era. In Riyadh, this means integrating renewable energy considerations into traditional workflows and exploring carbon capture, utilization, and storage (CCUS) technologies. The modern Petroleum Engineer must be versatile, bridging the gap between conventional hydrocarbon extraction and sustainable energy practices.</w:t>
      </w:r>
    </w:p>
    <w:p>
      <w:pPr>
        <w:pStyle w:val="BodyText"/>
      </w:pPr>
      <w:r>
        <w:t xml:space="preserve">The collaborative nature of work in Riyadh also highlights the importance of interdisciplinary cooperation. Petroleum Engineers frequently interact with data scientists, environmental specialists, legal experts, and policy makers within the vibrant corporate landscape of Saudi Arabia’s capital. This cross-pollination of ideas fosters holistic solutions to operational challenges. For instance, when optimizing production rates in remote desert fields located hundreds of kilometers from Riyadh’s offices, engineers rely on real-time data analytics provided by IT teams based in the city center. Such synergy underscores the evolving definition of engineering leadership—it is no longer just about technical prowess but also about effective communication and strategic alignment with broader national goals.</w:t>
      </w:r>
    </w:p>
    <w:p>
      <w:pPr>
        <w:pStyle w:val="BodyText"/>
      </w:pPr>
      <w:r>
        <w:t xml:space="preserve">Culturally, working as a Petroleum Engineer in Saudi Arabia offers invaluable insights into Emirati hospitality, tradition, and community values. Riyadh’s cosmopolitan atmosphere brings together professionals from diverse backgrounds who contribute their expertise to common objectives. This cultural exchange enriches the professional experience, encouraging engineers to adopt global best practices while respecting local customs and traditions. It is essential for Petroleum Engineers in Saudi Arabia to demonstrate cultural sensitivity and adaptability, ensuring that international collaborations proceed smoothly and respectfully.</w:t>
      </w:r>
    </w:p>
    <w:p>
      <w:pPr>
        <w:pStyle w:val="BodyText"/>
      </w:pPr>
      <w:r>
        <w:t xml:space="preserve">In conclusion, reflecting on my journey as a Petroleum Engineer in Saudi Arabia reveals the depth of impact this profession has on both individual growth and national progress. Within Riyadh’s dynamic environment, engineers are pivotal actors shaping the energy narrative of today and tomorrow. They balance heritage with innovation, tradition with transformation, ensuring that Saudi Arabia remains resilient amidst changing global dynamics. As we look ahead, the role will continue to evolve, demanding greater creativity and resilience from those who choose this noble path. Ultimately, being a Petroleum Engineer in Saudi Arabia is about more than extracting resources—it is about empowering nations and securing futures.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Petroleum Engineer in Saudi Arabia, Riyadh</dc:title>
  <dc:creator/>
  <dc:language>en</dc:language>
  <cp:keywords/>
  <dcterms:created xsi:type="dcterms:W3CDTF">2026-07-29T14:41:01Z</dcterms:created>
  <dcterms:modified xsi:type="dcterms:W3CDTF">2026-07-29T14:41:01Z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