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Senegal</w:t>
      </w:r>
      <w:r>
        <w:t xml:space="preserve"> </w:t>
      </w:r>
      <w:r>
        <w:t xml:space="preserve">Dakar</w:t>
      </w:r>
    </w:p>
    <w:bookmarkStart w:id="27" w:name="Xff57b8b49b4c999d2ac4378c5a2730bd7d0bbe5"/>
    <w:p>
      <w:pPr>
        <w:pStyle w:val="Heading1"/>
      </w:pPr>
      <w:r>
        <w:t xml:space="preserve">A Strategic Reflection on the Petroleum Engineer in Senegal Dakar</w:t>
      </w:r>
    </w:p>
    <w:p>
      <w:pPr>
        <w:pStyle w:val="FirstParagraph"/>
      </w:pPr>
      <w:r>
        <w:t xml:space="preserve">The discovery of substantial hydrocarbon reserves off the coast of West Africa has fundamentally altered the economic and strategic landscape of the region. For a professional specializing in energy extraction, few places offer as compelling a case study for reflection as</w:t>
      </w:r>
      <w:r>
        <w:t xml:space="preserve"> </w:t>
      </w:r>
      <w:r>
        <w:rPr>
          <w:bCs/>
          <w:b/>
        </w:rPr>
        <w:t xml:space="preserve">Senegal Dakar</w:t>
      </w:r>
      <w:r>
        <w:t xml:space="preserve">. This document serves as a comprehensive reflection paper examining the multifaceted role, responsibilities, and ethical considerations of the</w:t>
      </w:r>
      <w:r>
        <w:t xml:space="preserve"> </w:t>
      </w:r>
      <w:r>
        <w:rPr>
          <w:bCs/>
          <w:b/>
        </w:rPr>
        <w:t xml:space="preserve">Petroleum Engineer</w:t>
      </w:r>
      <w:r>
        <w:t xml:space="preserve"> </w:t>
      </w:r>
      <w:r>
        <w:t xml:space="preserve">within this specific geopolitical and environmental context. It is not merely an engineering challenge; it is a test of sustainable development, technical excellence, and social responsibility.</w:t>
      </w:r>
    </w:p>
    <w:bookmarkStart w:id="20" w:name="X18b946caf19d6c001c913e0d63050f5b496cbba"/>
    <w:p>
      <w:pPr>
        <w:pStyle w:val="Heading2"/>
      </w:pPr>
      <w:r>
        <w:t xml:space="preserve">The Geopolitical Context: Senegal Dakar as a New Energy Hub</w:t>
      </w:r>
    </w:p>
    <w:p>
      <w:pPr>
        <w:pStyle w:val="FirstParagraph"/>
      </w:pPr>
      <w:r>
        <w:t xml:space="preserve">To understand the role of the petroleum engineer in this region, one must first appreciate the significance of</w:t>
      </w:r>
      <w:r>
        <w:t xml:space="preserve"> </w:t>
      </w:r>
      <w:r>
        <w:rPr>
          <w:bCs/>
          <w:b/>
        </w:rPr>
        <w:t xml:space="preserve">Senegal Dakar</w:t>
      </w:r>
      <w:r>
        <w:t xml:space="preserve">. Historically known as a cultural and diplomatic capital due to its historical ties with France and its status as a hub for international organizations in Africa, Dakar is now emerging as an energy gateway. The recent discoveries by COP2000, Kosmos Energy, and others have positioned Senegal as one of the most promising new frontiers for oil and gas production in the Atlantic Basin. However, this potential comes with immense pressure.</w:t>
      </w:r>
    </w:p>
    <w:p>
      <w:pPr>
        <w:pStyle w:val="BodyText"/>
      </w:pPr>
      <w:r>
        <w:t xml:space="preserve">The</w:t>
      </w:r>
      <w:r>
        <w:t xml:space="preserve"> </w:t>
      </w:r>
      <w:r>
        <w:rPr>
          <w:bCs/>
          <w:b/>
        </w:rPr>
        <w:t xml:space="preserve">Petroleum Engineer</w:t>
      </w:r>
      <w:r>
        <w:t xml:space="preserve"> </w:t>
      </w:r>
      <w:r>
        <w:t xml:space="preserve">operating in</w:t>
      </w:r>
      <w:r>
        <w:t xml:space="preserve"> </w:t>
      </w:r>
      <w:r>
        <w:rPr>
          <w:bCs/>
          <w:b/>
        </w:rPr>
        <w:t xml:space="preserve">Senegal Dakar</w:t>
      </w:r>
      <w:r>
        <w:t xml:space="preserve"> </w:t>
      </w:r>
      <w:r>
        <w:t xml:space="preserve">is not just extracting resources; they are managing a national asset that could redefine the country's economic trajectory. The reflection here is one of stewardship. The engineer must balance the urgency of production with the long-term viability of the resource and the nation’s economy. This context demands a level of strategic foresight that goes beyond traditional reservoir management.</w:t>
      </w:r>
    </w:p>
    <w:bookmarkEnd w:id="20"/>
    <w:bookmarkStart w:id="21" w:name="Xcc5567d1b212685adc6f16c9311c30db9ce19e0"/>
    <w:p>
      <w:pPr>
        <w:pStyle w:val="Heading2"/>
      </w:pPr>
      <w:r>
        <w:t xml:space="preserve">Technical Challenges: The Deepwater Frontier</w:t>
      </w:r>
    </w:p>
    <w:p>
      <w:pPr>
        <w:pStyle w:val="FirstParagraph"/>
      </w:pPr>
      <w:r>
        <w:t xml:space="preserve">The geological formations in this region, particularly those associated with the Greater Tortue Ahmeyim (GTA) project and the Sangomar field, are predominantly deepwater. This presents unique engineering hurdles. The</w:t>
      </w:r>
      <w:r>
        <w:t xml:space="preserve"> </w:t>
      </w:r>
      <w:r>
        <w:rPr>
          <w:bCs/>
          <w:b/>
        </w:rPr>
        <w:t xml:space="preserve">Petroleum Engineer</w:t>
      </w:r>
      <w:r>
        <w:t xml:space="preserve"> </w:t>
      </w:r>
      <w:r>
        <w:t xml:space="preserve">must navigate complex subsurface geologies characterized by high pressures and temperatures. Reflection on these technical aspects reveals that success in</w:t>
      </w:r>
      <w:r>
        <w:t xml:space="preserve"> </w:t>
      </w:r>
      <w:r>
        <w:rPr>
          <w:bCs/>
          <w:b/>
        </w:rPr>
        <w:t xml:space="preserve">Senegal Dakar</w:t>
      </w:r>
      <w:r>
        <w:t xml:space="preserve"> </w:t>
      </w:r>
      <w:r>
        <w:t xml:space="preserve">relies on precision.</w:t>
      </w:r>
    </w:p>
    <w:p>
      <w:pPr>
        <w:pStyle w:val="BodyText"/>
      </w:pPr>
      <w:r>
        <w:t xml:space="preserve">In deepwater environments, the margin for error is non-existent. The engineer must design well architectures that maximize recovery factors while minimizing footprint. This involves sophisticated reservoir simulation and advanced drilling techniques. Furthermore, the logistical challenge of supporting operations from a base in</w:t>
      </w:r>
      <w:r>
        <w:t xml:space="preserve"> </w:t>
      </w:r>
      <w:r>
        <w:rPr>
          <w:bCs/>
          <w:b/>
        </w:rPr>
        <w:t xml:space="preserve">Senegal Dakar</w:t>
      </w:r>
      <w:r>
        <w:t xml:space="preserve"> </w:t>
      </w:r>
      <w:r>
        <w:t xml:space="preserve">adds another layer of complexity. The engineer must ensure that supply chains are robust, as the distance to shore can complicate maintenance and emergency response protocols.</w:t>
      </w:r>
    </w:p>
    <w:bookmarkEnd w:id="21"/>
    <w:bookmarkStart w:id="22" w:name="Xa647aea48943cf6d5aff0b1f0917ee920c7952d"/>
    <w:p>
      <w:pPr>
        <w:pStyle w:val="Heading2"/>
      </w:pPr>
      <w:r>
        <w:t xml:space="preserve">Sustainability and Environmental Stewardship</w:t>
      </w:r>
    </w:p>
    <w:p>
      <w:pPr>
        <w:pStyle w:val="FirstParagraph"/>
      </w:pPr>
      <w:r>
        <w:t xml:space="preserve">No discussion about modern petroleum engineering is complete without addressing sustainability. In</w:t>
      </w:r>
      <w:r>
        <w:t xml:space="preserve"> </w:t>
      </w:r>
      <w:r>
        <w:rPr>
          <w:bCs/>
          <w:b/>
        </w:rPr>
        <w:t xml:space="preserve">Senegal Dakar</w:t>
      </w:r>
      <w:r>
        <w:t xml:space="preserve">, the ocean is not just a resource site; it is the lifeblood of the local economy, supporting vibrant fishing communities. Therefore, the role of the</w:t>
      </w:r>
      <w:r>
        <w:t xml:space="preserve"> </w:t>
      </w:r>
      <w:r>
        <w:rPr>
          <w:bCs/>
          <w:b/>
        </w:rPr>
        <w:t xml:space="preserve">Petroleum Engineer</w:t>
      </w:r>
      <w:r>
        <w:t xml:space="preserve"> </w:t>
      </w:r>
      <w:r>
        <w:t xml:space="preserve">extends into environmental protection and risk management.</w:t>
      </w:r>
    </w:p>
    <w:p>
      <w:pPr>
        <w:pStyle w:val="BodyText"/>
      </w:pPr>
      <w:r>
        <w:t xml:space="preserve">"The true measure of an engineer's success is not just in what they extract, but in what they protect."</w:t>
      </w:r>
    </w:p>
    <w:p>
      <w:pPr>
        <w:pStyle w:val="BodyText"/>
      </w:pPr>
      <w:r>
        <w:t xml:space="preserve">This quote encapsulates the reflective duty of the professional. In this region, engineers must implement state-of-the-art environmental safeguards to prevent spills and minimize emissions. The reflection here is deeply ethical: how do we harness energy resources without compromising the marine ecosystem that sustains millions? The engineer in</w:t>
      </w:r>
      <w:r>
        <w:t xml:space="preserve"> </w:t>
      </w:r>
      <w:r>
        <w:rPr>
          <w:bCs/>
          <w:b/>
        </w:rPr>
        <w:t xml:space="preserve">Senegal Dakar</w:t>
      </w:r>
      <w:r>
        <w:t xml:space="preserve"> </w:t>
      </w:r>
      <w:r>
        <w:t xml:space="preserve">must advocate for technologies that reduce carbon intensity, such as electrification of offshore platforms and the use of renewable hybrid power systems.</w:t>
      </w:r>
    </w:p>
    <w:bookmarkEnd w:id="22"/>
    <w:bookmarkStart w:id="23" w:name="social-license-and-community-engagement"/>
    <w:p>
      <w:pPr>
        <w:pStyle w:val="Heading2"/>
      </w:pPr>
      <w:r>
        <w:t xml:space="preserve">Social License and Community Engagement</w:t>
      </w:r>
    </w:p>
    <w:p>
      <w:pPr>
        <w:pStyle w:val="FirstParagraph"/>
      </w:pPr>
      <w:r>
        <w:t xml:space="preserve">A critical aspect often overlooked in technical reflections is the social dimension. The</w:t>
      </w:r>
      <w:r>
        <w:t xml:space="preserve"> </w:t>
      </w:r>
      <w:r>
        <w:rPr>
          <w:bCs/>
          <w:b/>
        </w:rPr>
        <w:t xml:space="preserve">Petroleum Engineer</w:t>
      </w:r>
      <w:r>
        <w:t xml:space="preserve"> </w:t>
      </w:r>
      <w:r>
        <w:t xml:space="preserve">must recognize that their work impacts local communities in coastal towns around Dakar. The concept of "Social License to Operate" is vital. Engineers are increasingly expected to engage with local stakeholders, ensuring that the benefits of oil and gas revenues trickle down effectively.</w:t>
      </w:r>
    </w:p>
    <w:p>
      <w:pPr>
        <w:pStyle w:val="BodyText"/>
      </w:pPr>
      <w:r>
        <w:t xml:space="preserve">In</w:t>
      </w:r>
      <w:r>
        <w:t xml:space="preserve"> </w:t>
      </w:r>
      <w:r>
        <w:rPr>
          <w:bCs/>
          <w:b/>
        </w:rPr>
        <w:t xml:space="preserve">Senegal Dakar</w:t>
      </w:r>
      <w:r>
        <w:t xml:space="preserve">, this means fostering partnerships with local universities and technical schools to create a pipeline for skilled Senegalese engineers. It involves transparency regarding environmental monitoring data. The reflection here is one of inclusion: the petroleum industry cannot exist in isolation from society. The engineer must act as a bridge between international capital and local aspirations, ensuring that the development aligns with the national vision for diversification and growth.</w:t>
      </w:r>
    </w:p>
    <w:bookmarkEnd w:id="23"/>
    <w:bookmarkStart w:id="24" w:name="economic-impact-and-national-development"/>
    <w:p>
      <w:pPr>
        <w:pStyle w:val="Heading2"/>
      </w:pPr>
      <w:r>
        <w:t xml:space="preserve">Economic Impact and National Development</w:t>
      </w:r>
    </w:p>
    <w:p>
      <w:pPr>
        <w:pStyle w:val="FirstParagraph"/>
      </w:pPr>
      <w:r>
        <w:t xml:space="preserve">The role of the</w:t>
      </w:r>
      <w:r>
        <w:t xml:space="preserve"> </w:t>
      </w:r>
      <w:r>
        <w:rPr>
          <w:bCs/>
          <w:b/>
        </w:rPr>
        <w:t xml:space="preserve">Petroleum Engineer</w:t>
      </w:r>
      <w:r>
        <w:t xml:space="preserve"> </w:t>
      </w:r>
      <w:r>
        <w:t xml:space="preserve">is also an economic one. The revenues generated from these projects are intended to fund infrastructure, education, and healthcare in Senegal. However, there is a historical precedent in resource-rich nations for the "resource curse," where wealth leads to corruption or economic stagnation due to reliance on a single commodity.</w:t>
      </w:r>
    </w:p>
    <w:p>
      <w:pPr>
        <w:pStyle w:val="BodyText"/>
      </w:pPr>
      <w:r>
        <w:t xml:space="preserve">Reflecting on this, the engineer has a professional duty to ensure efficiency and cost-effectiveness. Every barrel produced efficiently contributes more to the national treasury. This requires rigorous project management and adherence to best practices in cost control. In</w:t>
      </w:r>
      <w:r>
        <w:t xml:space="preserve"> </w:t>
      </w:r>
      <w:r>
        <w:rPr>
          <w:bCs/>
          <w:b/>
        </w:rPr>
        <w:t xml:space="preserve">Senegal Dakar</w:t>
      </w:r>
      <w:r>
        <w:t xml:space="preserve">, the engineer is a custodian of public wealth, tasked with maximizing value for future generations.</w:t>
      </w:r>
    </w:p>
    <w:bookmarkEnd w:id="24"/>
    <w:bookmarkStart w:id="25" w:name="the-transition-energy-context"/>
    <w:p>
      <w:pPr>
        <w:pStyle w:val="Heading2"/>
      </w:pPr>
      <w:r>
        <w:t xml:space="preserve">The Transition Energy Context</w:t>
      </w:r>
    </w:p>
    <w:p>
      <w:pPr>
        <w:pStyle w:val="FirstParagraph"/>
      </w:pPr>
      <w:r>
        <w:t xml:space="preserve">We must also reflect on the global energy transition. While oil and gas are critical for meeting current energy demands in Africa, the world is moving toward renewables. The</w:t>
      </w:r>
      <w:r>
        <w:t xml:space="preserve"> </w:t>
      </w:r>
      <w:r>
        <w:rPr>
          <w:bCs/>
          <w:b/>
        </w:rPr>
        <w:t xml:space="preserve">Petroleum Engineer</w:t>
      </w:r>
      <w:r>
        <w:t xml:space="preserve"> </w:t>
      </w:r>
      <w:r>
        <w:t xml:space="preserve">in this era must be adaptable. This means considering how existing skills can be transferred to carbon capture, utilization, and storage (CCUS) or hydrogen projects.</w:t>
      </w:r>
    </w:p>
    <w:p>
      <w:pPr>
        <w:pStyle w:val="BodyText"/>
      </w:pPr>
      <w:r>
        <w:t xml:space="preserve">In the context of</w:t>
      </w:r>
      <w:r>
        <w:t xml:space="preserve"> </w:t>
      </w:r>
      <w:r>
        <w:rPr>
          <w:bCs/>
          <w:b/>
        </w:rPr>
        <w:t xml:space="preserve">Senegal Dakar</w:t>
      </w:r>
      <w:r>
        <w:t xml:space="preserve">, the engineer might find themselves leading initiatives to decarbonize the gas processing facilities. This evolution transforms their role from a pure extractor to an innovator in clean energy technologies. It is a reflection on adaptability: the petroleum engineer of today must be prepared for a future where energy efficiency and environmental sustainability are paramount.</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Senegal Dakar</w:t>
      </w:r>
      <w:r>
        <w:t xml:space="preserve"> </w:t>
      </w:r>
      <w:r>
        <w:t xml:space="preserve">is profound and multi-dimensional. It is a role that demands technical excellence in deepwater operations, ethical commitment to environmental protection, social sensitivity toward local communities, and economic stewardship for national development. As Senegal navigates its path from a regional diplomatic hub to a major energy producer, the professionals involved in this sector will be shaping the country's destiny.</w:t>
      </w:r>
    </w:p>
    <w:p>
      <w:pPr>
        <w:pStyle w:val="BodyText"/>
      </w:pPr>
      <w:r>
        <w:t xml:space="preserve">The reflection paper concludes that success in this endeavor requires more than just engineering calculations. It requires vision, integrity, and a deep understanding of the local context. The petroleum engineer is not just an employee of an oil company; they are a key player in Senegal’s narrative for sustainable growth. By embracing these responsibilities with diligence and care, the</w:t>
      </w:r>
      <w:r>
        <w:t xml:space="preserve"> </w:t>
      </w:r>
      <w:r>
        <w:rPr>
          <w:bCs/>
          <w:b/>
        </w:rPr>
        <w:t xml:space="preserve">Petroleum Engineer</w:t>
      </w:r>
      <w:r>
        <w:t xml:space="preserve"> </w:t>
      </w:r>
      <w:r>
        <w:t xml:space="preserve">can ensure that the black gold flowing beneath the waters off</w:t>
      </w:r>
      <w:r>
        <w:t xml:space="preserve"> </w:t>
      </w:r>
      <w:r>
        <w:rPr>
          <w:bCs/>
          <w:b/>
        </w:rPr>
        <w:t xml:space="preserve">Senegal Dakar</w:t>
      </w:r>
      <w:r>
        <w:t xml:space="preserve"> </w:t>
      </w:r>
      <w:r>
        <w:t xml:space="preserve">becomes a blessing for its people, rather than a burden.</w:t>
      </w:r>
    </w:p>
    <w:p>
      <w:pPr>
        <w:pStyle w:val="BodyText"/>
      </w:pPr>
      <w:r>
        <w:rPr>
          <w:iCs/>
          <w:i/>
        </w:rPr>
        <w:t xml:space="preserve">This document is prepared for professional reflection and educational purposes regarding petroleum engineering practices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Senegal Dakar</dc:title>
  <dc:creator/>
  <dc:language>en</dc:language>
  <cp:keywords/>
  <dcterms:created xsi:type="dcterms:W3CDTF">2026-07-29T12:37:33Z</dcterms:created>
  <dcterms:modified xsi:type="dcterms:W3CDTF">2026-07-29T12:37:33Z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