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5640b3454c9eef2230a823aadc233241fa237c5"/>
    <w:p>
      <w:pPr>
        <w:pStyle w:val="Heading1"/>
      </w:pPr>
      <w:r>
        <w:t xml:space="preserve">A Reflection on the Role of a Petroleum Engineer in United States Miami</w:t>
      </w:r>
    </w:p>
    <w:bookmarkStart w:id="20" w:name="introduction-to-a-complex-profession"/>
    <w:p>
      <w:pPr>
        <w:pStyle w:val="Heading2"/>
      </w:pPr>
      <w:r>
        <w:t xml:space="preserve">Introduction to a Complex Profession</w:t>
      </w:r>
    </w:p>
    <w:p>
      <w:pPr>
        <w:pStyle w:val="FirstParagraph"/>
      </w:pPr>
      <w:r>
        <w:t xml:space="preserve">The field of engineering is vast, encompassing disciplines from civil and mechanical to software and biomedical. However, few roles carry the weight of economic significance, environmental scrutiny, and technical complexity as that of the Petroleum Engineer. This reflection paper aims to dissect the multifaceted nature of this profession through a specific geographic and cultural lens: United States Miami. While one might initially perceive a disconnect between oil extraction—the primary domain of petroleum engineers—and Miami, Florida—a city synonymous with tourism, international finance, and coastal living—this juxtaposition offers a profound opportunity to analyze the broader implications of energy production on urban centers. The Petroleum Engineer is not merely an extractor of resources; they are strategic planners, environmental stewards in training, and economic catalysts whose decisions ripple outwards to shape landscapes like those found in Miami.</w:t>
      </w:r>
    </w:p>
    <w:bookmarkEnd w:id="20"/>
    <w:bookmarkStart w:id="21" w:name="the-technical-and-strategic-core"/>
    <w:p>
      <w:pPr>
        <w:pStyle w:val="Heading2"/>
      </w:pPr>
      <w:r>
        <w:t xml:space="preserve">The Technical and Strategic Core</w:t>
      </w:r>
    </w:p>
    <w:p>
      <w:pPr>
        <w:pStyle w:val="FirstParagraph"/>
      </w:pPr>
      <w:r>
        <w:t xml:space="preserve">At its core, the role of a Petroleum Engineer involves the exploration and extraction of crude oil and natural gas. This is not simply about drilling holes in the ground; it is a sophisticated interplay of geology, physics, chemistry, and economics. A Petroleum Engineer must evaluate reservoirs to determine where hydrocarbons are likely to be found in commercial quantities. They design the methods for extracting these materials efficiently while ensuring the safety of workers and minimizing environmental impact. In an era where energy security is paramount for nations like those in United States, this technical precision becomes a matter of national interest.</w:t>
      </w:r>
    </w:p>
    <w:p>
      <w:pPr>
        <w:pStyle w:val="BodyText"/>
      </w:pPr>
      <w:r>
        <w:t xml:space="preserve">Reflecting on this technical aspect, one realizes that the Petroleum Engineer acts as a translator between the subsurface world and surface-level application. They interpret seismic data to create 3D models of underground formations. They decide whether to use horizontal drilling, hydraulic fracturing, or enhanced oil recovery techniques. Each decision carries immense financial weight and ecological consequence. For instance, choosing an extraction method that maximizes yield while minimizing water usage requires a deep understanding of both engineering principles and local environmental constraints. This intellectual rigor is what defines the Petroleum Engineer as a critical component of modern infrastructure.</w:t>
      </w:r>
    </w:p>
    <w:bookmarkEnd w:id="21"/>
    <w:bookmarkStart w:id="22" w:name="the-geographic-paradox-miamis-connection"/>
    <w:p>
      <w:pPr>
        <w:pStyle w:val="Heading2"/>
      </w:pPr>
      <w:r>
        <w:t xml:space="preserve">The Geographic Paradox: Miami’s Connection</w:t>
      </w:r>
    </w:p>
    <w:p>
      <w:pPr>
        <w:pStyle w:val="FirstParagraph"/>
      </w:pPr>
      <w:r>
        <w:t xml:space="preserve">Why reflect on this role in the context of United States Miami? On the surface, Florida is not an oil-producing state in the traditional sense like Texas or North Dakota. However, Miami serves as a critical hub for energy trading, shipping, and international relations. The city is a gateway to Latin America and Europe, where much of global oil trade occurs. Furthermore, Miami’s economy is heavily influenced by the stability of energy markets. When petroleum prices fluctuate globally due to supply chain issues or geopolitical tensions—often managed by decisions made by Petroleum Engineers upstream—the economic heartbeat of Miami pulses in response.</w:t>
      </w:r>
    </w:p>
    <w:p>
      <w:pPr>
        <w:pStyle w:val="BodyText"/>
      </w:pPr>
      <w:r>
        <w:t xml:space="preserve">Moreover, United States Miami faces unique challenges that are indirectly exacerbated or mitigated by the work of Petroleum Engineers. As a coastal city with significant elevation concerns, Miami is on the front lines of climate change. The burning of fossil fuels, which petroleum engineers have historically optimized for extraction and efficiency, contributes to global warming. Therefore, there is a growing imperative for Petroleum Engineers to pivot towards sustainability. This reflection highlights a moral and professional evolution: how can the skills honed in extracting non-renewable resources be applied to mitigate the very climate impacts that threaten cities like Miami? The answer lies in carbon capture technologies, geothermal energy applications, and hydrogen production—all areas where Petroleum Engineers are increasingly finding new purpose.</w:t>
      </w:r>
    </w:p>
    <w:bookmarkEnd w:id="22"/>
    <w:bookmarkStart w:id="23" w:name="X4d45a9b6b29a145b287b383c4c9c9d672082dd9"/>
    <w:p>
      <w:pPr>
        <w:pStyle w:val="Heading2"/>
      </w:pPr>
      <w:r>
        <w:t xml:space="preserve">Environmental Stewardship and Future Adaptation</w:t>
      </w:r>
    </w:p>
    <w:p>
      <w:pPr>
        <w:pStyle w:val="FirstParagraph"/>
      </w:pPr>
      <w:r>
        <w:t xml:space="preserve">The narrative of the Petroleum Engineer is shifting from pure extraction to integrated resource management. In United States Miami, the visibility of rising sea levels makes this shift personal and urgent. The profession must now confront its legacy head-on. This requires a redefinition of what it means to be an expert in subsurface engineering. It involves leveraging geological knowledge not just for oil, but for storing carbon dioxide deep underground or harnessing heat from the earth’s core.</w:t>
      </w:r>
    </w:p>
    <w:p>
      <w:pPr>
        <w:pStyle w:val="BodyText"/>
      </w:pPr>
      <w:r>
        <w:t xml:space="preserve">Reflecting on this transition, one appreciates the adaptability required of modern Petroleum Engineers. They are no longer isolated technicians but collaborative partners in the energy transition. They work with environmental scientists to monitor aquifers, with policy makers to design regulations that balance economic growth with ecological preservation, and with communities in places like United States Miami to ensure that energy development does not come at the cost of public health or environmental integrity. This holistic approach ensures that the Petroleum Engineer remains a relevant and respected figure in a world striving for net-zero emissions.</w:t>
      </w:r>
    </w:p>
    <w:bookmarkEnd w:id="23"/>
    <w:bookmarkStart w:id="24" w:name="conclusion"/>
    <w:p>
      <w:pPr>
        <w:pStyle w:val="Heading2"/>
      </w:pPr>
      <w:r>
        <w:t xml:space="preserve">Conclusion</w:t>
      </w:r>
    </w:p>
    <w:p>
      <w:pPr>
        <w:pStyle w:val="FirstParagraph"/>
      </w:pPr>
      <w:r>
        <w:t xml:space="preserve">In conclusion, the role of the Petroleum Engineer is far more complex than its traditional definition suggests. It is a profession standing at the crossroads of technology, economy, and environment. When viewed through the lens of United States Miami, we see not just a distant industry but a interconnected web of influence that affects global markets and local climates alike. The Petroleum Engineer must navigate these complexities with ethical foresight and technical excellence. As we move towards a future where energy sources are diversifying, the skills developed in this profession will be vital for managing the transition to renewable systems. Ultimately, reflecting on this role reminds us that engineering is not just about building things; it is about shaping a sustainable future for all communities, including those on the front lines of climate change like Miami.</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2026-07-29T12:26:06Z</dcterms:created>
  <dcterms:modified xsi:type="dcterms:W3CDTF">2026-07-29T12:26:06Z</dcterms:modified>
</cp:coreProperties>
</file>

<file path=docProps/custom.xml><?xml version="1.0" encoding="utf-8"?>
<Properties xmlns="http://schemas.openxmlformats.org/officeDocument/2006/custom-properties" xmlns:vt="http://schemas.openxmlformats.org/officeDocument/2006/docPropsVTypes"/>
</file>