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Rome</w:t>
      </w:r>
    </w:p>
    <w:p>
      <w:pPr>
        <w:pStyle w:val="FirstParagraph"/>
      </w:pPr>
      <w:r>
        <w:t xml:space="preserve">1.</w:t>
      </w:r>
    </w:p>
    <w:bookmarkStart w:id="27" w:name="X52f95e4b9828f431152c4f3d878510d1535bcc1"/>
    <w:p>
      <w:pPr>
        <w:pStyle w:val="Heading1"/>
      </w:pPr>
      <w:r>
        <w:t xml:space="preserve">The Pillar of Public Health: A Reflection on the Pharmacist in Italy Rome</w:t>
      </w:r>
    </w:p>
    <w:p>
      <w:pPr>
        <w:pStyle w:val="FirstParagraph"/>
      </w:pPr>
      <w:r>
        <w:t xml:space="preserve">In the grand tapestry of healthcare, few professions are as intertwined with daily life, community trust, and medical expertise as that of the pharmacist. When one considers this profession specifically within the context of</w:t>
      </w:r>
      <w:r>
        <w:t xml:space="preserve"> </w:t>
      </w:r>
      <w:r>
        <w:rPr>
          <w:bCs/>
          <w:b/>
        </w:rPr>
        <w:t xml:space="preserve">Italy Rome</w:t>
      </w:r>
      <w:r>
        <w:t xml:space="preserve">, a city steeped in millennia of history and a beating heart for both tourism and local tradition, the role takes on a unique cultural dimension. This reflection aims to explore the multifaceted responsibilities, societal impact, and evolving challenges faced by the</w:t>
      </w:r>
      <w:r>
        <w:t xml:space="preserve"> </w:t>
      </w:r>
      <w:r>
        <w:rPr>
          <w:bCs/>
          <w:b/>
        </w:rPr>
        <w:t xml:space="preserve">Pharmacist</w:t>
      </w:r>
      <w:r>
        <w:t xml:space="preserve"> </w:t>
      </w:r>
      <w:r>
        <w:t xml:space="preserve">operating in this vibrant capital.</w:t>
      </w:r>
    </w:p>
    <w:bookmarkStart w:id="20" w:name="X2039c846d17caa27aa6a60f1045568d99047f52"/>
    <w:p>
      <w:pPr>
        <w:pStyle w:val="Heading2"/>
      </w:pPr>
      <w:r>
        <w:t xml:space="preserve">The Historical Context of Apothecaries in Rome</w:t>
      </w:r>
    </w:p>
    <w:p>
      <w:pPr>
        <w:pStyle w:val="FirstParagraph"/>
      </w:pPr>
      <w:r>
        <w:t xml:space="preserve">To understand the modern role of a pharmacist in</w:t>
      </w:r>
      <w:r>
        <w:t xml:space="preserve"> </w:t>
      </w:r>
      <w:r>
        <w:rPr>
          <w:bCs/>
          <w:b/>
        </w:rPr>
        <w:t xml:space="preserve">Italy Rome</w:t>
      </w:r>
      <w:r>
        <w:t xml:space="preserve">, one must first look back. The tradition of the apothecary is deeply rooted here, dating back to ancient times and flourishing during the Renaissance. In neighborhoods like Trastevere or near Vatican City, old stone archways often house pharmacies that have stood for centuries. These are not merely retail outlets; they are historical landmarks that serve as reminders of a time when healing was both an art and a science practiced within these very walls today, the pharmacist retains this aura of authority and trust. The transition from the traditional "bottega" to modern clinical practice has been seamless yet significant, allowing the</w:t>
      </w:r>
      <w:r>
        <w:t xml:space="preserve"> </w:t>
      </w:r>
      <w:r>
        <w:rPr>
          <w:bCs/>
          <w:b/>
        </w:rPr>
        <w:t xml:space="preserve">Pharmacist</w:t>
      </w:r>
      <w:r>
        <w:t xml:space="preserve"> </w:t>
      </w:r>
      <w:r>
        <w:t xml:space="preserve">to maintain their status as a respected guardian of public health.</w:t>
      </w:r>
    </w:p>
    <w:bookmarkEnd w:id="20"/>
    <w:bookmarkStart w:id="21" w:name="X39200ef45bf3fc1ad56833226ade1dbbb358097"/>
    <w:p>
      <w:pPr>
        <w:pStyle w:val="Heading2"/>
      </w:pPr>
      <w:r>
        <w:t xml:space="preserve">The Pharmacist as the First Point of Contact</w:t>
      </w:r>
    </w:p>
    <w:p>
      <w:pPr>
        <w:pStyle w:val="FirstParagraph"/>
      </w:pPr>
      <w:r>
        <w:t xml:space="preserve">In</w:t>
      </w:r>
      <w:r>
        <w:t xml:space="preserve"> </w:t>
      </w:r>
      <w:r>
        <w:rPr>
          <w:bCs/>
          <w:b/>
        </w:rPr>
        <w:t xml:space="preserve">Italy Rome</w:t>
      </w:r>
      <w:r>
        <w:t xml:space="preserve">, access to healthcare is universal, yet the system can often be busy and bureaucratic. Consequently, the local pharmacy (often marked by a prominent red cross sign) serves as the first line of defense for millions of residents. The pharmacist here is not just a dispenser of medication; they are an accessible healthcare professional available to nearly everyone, regardless of income or social status. For an elderly Roman living alone in EUR, or a young student studying in Via del Corso, the pharmacist is often the most trusted medical advisor available without an appointment.</w:t>
      </w:r>
    </w:p>
    <w:p>
      <w:pPr>
        <w:pStyle w:val="BodyText"/>
      </w:pPr>
      <w:r>
        <w:t xml:space="preserve">This role requires a high degree of empathy and diagnostic skill. A competent</w:t>
      </w:r>
      <w:r>
        <w:t xml:space="preserve"> </w:t>
      </w:r>
      <w:r>
        <w:rPr>
          <w:bCs/>
          <w:b/>
        </w:rPr>
        <w:t xml:space="preserve">Pharmacist</w:t>
      </w:r>
      <w:r>
        <w:t xml:space="preserve"> </w:t>
      </w:r>
      <w:r>
        <w:t xml:space="preserve">must be able to distinguish between self-limiting conditions that require over-the-counter relief and serious symptoms that necessitate immediate referral to a general practitioner or the emergency room at one of Rome’s many hospitals, such as the Policlinico Umberto I. This gatekeeping function is crucial in alleviating pressure on Italy’s public health system (SSN), making the pharmacist an indispensable partner in national healthcare delivery.</w:t>
      </w:r>
    </w:p>
    <w:bookmarkEnd w:id="21"/>
    <w:bookmarkStart w:id="22" w:name="X5ba3e4152adb622c751a1669cc28938bfdd0394"/>
    <w:p>
      <w:pPr>
        <w:pStyle w:val="Heading2"/>
      </w:pPr>
      <w:r>
        <w:t xml:space="preserve">The Cultural Intersection: Medicine and Lifestyle</w:t>
      </w:r>
    </w:p>
    <w:p>
      <w:pPr>
        <w:pStyle w:val="FirstParagraph"/>
      </w:pPr>
      <w:r>
        <w:t xml:space="preserve">Rome is a city where lifestyle plays a significant role in health. The Mediterranean diet, rich in olive oil, fresh produce, and moderate wine consumption, is celebrated globally. However, modern urban life in Rome also brings challenges such as pollution from traffic congestion and stress-related ailments. The pharmacist must navigate this cultural landscape with nuance.</w:t>
      </w:r>
    </w:p>
    <w:p>
      <w:pPr>
        <w:pStyle w:val="BodyText"/>
      </w:pPr>
      <w:r>
        <w:t xml:space="preserve">For instance, when advising on health products, the</w:t>
      </w:r>
      <w:r>
        <w:t xml:space="preserve"> </w:t>
      </w:r>
      <w:r>
        <w:rPr>
          <w:bCs/>
          <w:b/>
        </w:rPr>
        <w:t xml:space="preserve">Pharmacist</w:t>
      </w:r>
      <w:r>
        <w:t xml:space="preserve"> </w:t>
      </w:r>
      <w:r>
        <w:t xml:space="preserve">in</w:t>
      </w:r>
      <w:r>
        <w:t xml:space="preserve"> </w:t>
      </w:r>
      <w:r>
        <w:rPr>
          <w:bCs/>
          <w:b/>
        </w:rPr>
        <w:t xml:space="preserve">Italy Rome</w:t>
      </w:r>
      <w:r>
        <w:t xml:space="preserve"> </w:t>
      </w:r>
      <w:r>
        <w:t xml:space="preserve">often bridges the gap between traditional remedies and modern pharmacology. There is a deep respect for herbal traditions in Italian culture. A skilled pharmacist knows how to integrate this knowledge with evidence-based medicine, offering supplements or natural treatments that align with local beliefs while ensuring scientific safety. Furthermore, during peak tourist seasons, the pharmacy becomes a multicultural hub. The</w:t>
      </w:r>
      <w:r>
        <w:t xml:space="preserve"> </w:t>
      </w:r>
      <w:r>
        <w:rPr>
          <w:bCs/>
          <w:b/>
        </w:rPr>
        <w:t xml:space="preserve">Pharmacist</w:t>
      </w:r>
      <w:r>
        <w:t xml:space="preserve"> </w:t>
      </w:r>
      <w:r>
        <w:t xml:space="preserve">must be adept at communicating across language barriers, providing essential care to tourists suffering from heatstroke in the August sun or managing allergic reactions to unfamiliar foods. This adaptability is a defining characteristic of pharmacy practice in such a dynamic city.</w:t>
      </w:r>
    </w:p>
    <w:bookmarkEnd w:id="22"/>
    <w:bookmarkStart w:id="23" w:name="the-evolving-clinical-role-and-education"/>
    <w:p>
      <w:pPr>
        <w:pStyle w:val="Heading2"/>
      </w:pPr>
      <w:r>
        <w:t xml:space="preserve">The Evolving Clinical Role and Education</w:t>
      </w:r>
    </w:p>
    <w:p>
      <w:pPr>
        <w:pStyle w:val="FirstParagraph"/>
      </w:pPr>
      <w:r>
        <w:t xml:space="preserve">In recent years, the definition of pharmacy has expanded globally, and</w:t>
      </w:r>
      <w:r>
        <w:t xml:space="preserve"> </w:t>
      </w:r>
      <w:r>
        <w:rPr>
          <w:bCs/>
          <w:b/>
        </w:rPr>
        <w:t xml:space="preserve">Italy Rome</w:t>
      </w:r>
      <w:r>
        <w:t xml:space="preserve"> </w:t>
      </w:r>
      <w:r>
        <w:t xml:space="preserve">is no exception. Pharmacists are increasingly involved in clinical services. They are now authorized to administer certain vaccines, including those for influenza and more recently, various emerging pathogens. This shift represents a significant empowerment of the profession.</w:t>
      </w:r>
    </w:p>
    <w:p>
      <w:pPr>
        <w:pStyle w:val="BodyText"/>
      </w:pPr>
      <w:r>
        <w:t xml:space="preserve">Becoming a qualified pharmacist in Italy requires rigorous academic training, typically involving a five-year degree program followed by state exams. In Rome, institutions like Sapienza University of Rome provide world-class education that blends chemistry with clinical practice. However, the learning does not stop there. Continuous professional development is mandatory for every</w:t>
      </w:r>
      <w:r>
        <w:t xml:space="preserve"> </w:t>
      </w:r>
      <w:r>
        <w:rPr>
          <w:bCs/>
          <w:b/>
        </w:rPr>
        <w:t xml:space="preserve">Pharmacist</w:t>
      </w:r>
      <w:r>
        <w:t xml:space="preserve"> </w:t>
      </w:r>
      <w:r>
        <w:t xml:space="preserve">to stay updated on new drug interactions, regulatory changes in Italian law (such as those governing the prescription of narcotics or controlled substances), and advancements in medical technology.</w:t>
      </w:r>
    </w:p>
    <w:bookmarkEnd w:id="23"/>
    <w:bookmarkStart w:id="24" w:name="X4b6c41025b74237f23f6ee56ae81a70ff937cb6"/>
    <w:p>
      <w:pPr>
        <w:pStyle w:val="Heading2"/>
      </w:pPr>
      <w:r>
        <w:t xml:space="preserve">Social Responsibility and Community Trust</w:t>
      </w:r>
    </w:p>
    <w:p>
      <w:pPr>
        <w:pStyle w:val="FirstParagraph"/>
      </w:pPr>
      <w:r>
        <w:t xml:space="preserve">Beyond dispensing pills, the pharmacist in Rome acts as a social anchor. In many Roman neighborhoods, pharmacies are gathering spots where neighbors exchange news. This closeness fosters a sense of community responsibility. Pharmacists are often trained to recognize signs of domestic abuse, mental health struggles, or substance dependency among regular customers.</w:t>
      </w:r>
    </w:p>
    <w:p>
      <w:pPr>
        <w:pStyle w:val="BodyText"/>
      </w:pPr>
      <w:r>
        <w:t xml:space="preserve">The ethical burden on the</w:t>
      </w:r>
      <w:r>
        <w:t xml:space="preserve"> </w:t>
      </w:r>
      <w:r>
        <w:rPr>
          <w:bCs/>
          <w:b/>
        </w:rPr>
        <w:t xml:space="preserve">Pharmacist</w:t>
      </w:r>
      <w:r>
        <w:t xml:space="preserve"> </w:t>
      </w:r>
      <w:r>
        <w:t xml:space="preserve">is heavy. They must balance commercial interests with patient welfare, always prioritizing the well-being of the individual over profit. In a city like Rome, where tourism can sometimes lead to impulsive purchasing or misunderstanding of medication instructions due to language differences, ethical clarity is paramount. Ensuring that a tourist understands how to take their antibiotic correctly in Italian is just as vital as ensuring it for a local resident.</w:t>
      </w:r>
    </w:p>
    <w:bookmarkEnd w:id="24"/>
    <w:bookmarkStart w:id="25" w:name="challenges-facing-the-profession-today"/>
    <w:p>
      <w:pPr>
        <w:pStyle w:val="Heading2"/>
      </w:pPr>
      <w:r>
        <w:t xml:space="preserve">Challenges Facing the Profession Today</w:t>
      </w:r>
    </w:p>
    <w:p>
      <w:pPr>
        <w:pStyle w:val="FirstParagraph"/>
      </w:pPr>
      <w:r>
        <w:t xml:space="preserve">Despite the respect accorded to them, pharmacists in</w:t>
      </w:r>
      <w:r>
        <w:t xml:space="preserve"> </w:t>
      </w:r>
      <w:r>
        <w:rPr>
          <w:bCs/>
          <w:b/>
        </w:rPr>
        <w:t xml:space="preserve">Italy Rome</w:t>
      </w:r>
      <w:r>
        <w:t xml:space="preserve">, and indeed across Italy, face significant challenges. Economic pressures are mounting due to budget cuts in healthcare and competition from online retailers. The physical toll of standing for long hours in high-traffic urban pharmacies is also a concern. Moreover, the evolving regulatory environment requires constant vigilance to ensure compliance with both national Italian laws and European Union directives on pharmaceutical standards.</w:t>
      </w:r>
    </w:p>
    <w:p>
      <w:pPr>
        <w:pStyle w:val="BodyText"/>
      </w:pPr>
      <w:r>
        <w:t xml:space="preserve">There is also the challenge of changing demographics. With an aging population in Rome, pharmacists must manage complex polypharmacy—patients taking multiple medications simultaneously. This increases the risk of drug-drug interactions and requires meticulous attention to detail from every</w:t>
      </w:r>
      <w:r>
        <w:t xml:space="preserve"> </w:t>
      </w:r>
      <w:r>
        <w:rPr>
          <w:bCs/>
          <w:b/>
        </w:rPr>
        <w:t xml:space="preserve">Pharmacist</w:t>
      </w:r>
      <w:r>
        <w:t xml:space="preserve">.</w:t>
      </w:r>
    </w:p>
    <w:bookmarkEnd w:id="25"/>
    <w:bookmarkStart w:id="26" w:name="conclusion"/>
    <w:p>
      <w:pPr>
        <w:pStyle w:val="Heading2"/>
      </w:pPr>
      <w:r>
        <w:t xml:space="preserve">Conclusion</w:t>
      </w:r>
    </w:p>
    <w:p>
      <w:pPr>
        <w:pStyle w:val="FirstParagraph"/>
      </w:pPr>
      <w:r>
        <w:t xml:space="preserve">In conclusion, the role of the pharmacist in Italy Rome transcends simple commerce. It is a vocation that blends scientific expertise with profound human connection. From the ancient apothecaries to modern clinical centers, this profession has adapted while maintaining its core mission: to heal and protect. As</w:t>
      </w:r>
      <w:r>
        <w:t xml:space="preserve"> </w:t>
      </w:r>
      <w:r>
        <w:rPr>
          <w:bCs/>
          <w:b/>
        </w:rPr>
        <w:t xml:space="preserve">Italy Rome</w:t>
      </w:r>
      <w:r>
        <w:t xml:space="preserve"> </w:t>
      </w:r>
      <w:r>
        <w:t xml:space="preserve">continues to evolve as a global metropolis, the pharmacist remains a constant, reliable presence in the lives of its citizens and visitors alike. They are not just suppliers of medicine but educators, counselors, and guardians of public health. Reflecting on this profession reveals a deep appreciation for the unsung heroes who work tirelessly behind the red cross sign to ensure that every citizen has access to safe, effective, and compassionate care.</w:t>
      </w:r>
    </w:p>
    <w:p>
      <w:pPr>
        <w:pStyle w:val="BodyText"/>
      </w:pPr>
      <w:r>
        <w:t xml:space="preserve">The future of pharmacy in Rome will likely see an even greater integration with digital health technologies and personalized medicine. Yet, regardless of technological advancements, the human element—the trust between patient and</w:t>
      </w:r>
      <w:r>
        <w:t xml:space="preserve"> </w:t>
      </w:r>
      <w:r>
        <w:rPr>
          <w:bCs/>
          <w:b/>
        </w:rPr>
        <w:t xml:space="preserve">Pharmacist</w:t>
      </w:r>
      <w:r>
        <w:t xml:space="preserve">—will remain the cornerstone of this vital profession in the heart of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Pharmacist in Italy Rome</dc:title>
  <dc:creator/>
  <dc:language>en</dc:language>
  <cp:keywords/>
  <dcterms:created xsi:type="dcterms:W3CDTF">2026-07-29T12:18:40Z</dcterms:created>
  <dcterms:modified xsi:type="dcterms:W3CDTF">2026-07-29T12:18:40Z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