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Tokyo</w:t>
      </w:r>
    </w:p>
    <w:bookmarkStart w:id="25" w:name="Xdaa2ae5952eedf55dc2b6721bed6f41167fad4d"/>
    <w:p>
      <w:pPr>
        <w:pStyle w:val="Heading1"/>
      </w:pPr>
      <w:r>
        <w:t xml:space="preserve">Bridging Tradition and Modernity in Healthcare</w:t>
      </w:r>
      <w:r>
        <w:br/>
      </w:r>
      <w:r>
        <w:t xml:space="preserve">A Reflection on the Pharmacist in Japan, Tokyo</w:t>
      </w:r>
    </w:p>
    <w:p>
      <w:pPr>
        <w:pStyle w:val="FirstParagraph"/>
      </w:pPr>
      <w:r>
        <w:t xml:space="preserve">The landscape of healthcare is a complex tapestry woven from threads of scientific precision, cultural heritage, and societal expectation. In no place is this interplay more vibrant than in the bustling metropolis of Tokyo, Japan. As I reflect upon the role of the Pharmacist within this unique context, one cannot help but be struck by the profound evolution of professional identity that has occurred over recent decades. The Pharmacist in Japan Tokyo is not merely a dispenser of medication; they are a pivotal guardian of public health, a bridge between traditional</w:t>
      </w:r>
      <w:r>
        <w:t xml:space="preserve"> </w:t>
      </w:r>
      <w:r>
        <w:rPr>
          <w:iCs/>
          <w:i/>
        </w:rPr>
        <w:t xml:space="preserve">Kampo</w:t>
      </w:r>
      <w:r>
        <w:t xml:space="preserve"> </w:t>
      </w:r>
      <w:r>
        <w:t xml:space="preserve">medicine and cutting-edge pharmaceutical technology, and a crucial component in the world’s most advanced healthcare system. This reflection seeks to explore the multifaceted nature of this profession within the specific socio-cultural fabric of Japan.</w:t>
      </w:r>
    </w:p>
    <w:bookmarkStart w:id="20" w:name="Xf0f685d2675c5a5770bc7389ea50cf739eb572d"/>
    <w:p>
      <w:pPr>
        <w:pStyle w:val="Heading2"/>
      </w:pPr>
      <w:r>
        <w:t xml:space="preserve">The Historical Context and Cultural Expectations</w:t>
      </w:r>
    </w:p>
    <w:p>
      <w:pPr>
        <w:pStyle w:val="FirstParagraph"/>
      </w:pPr>
      <w:r>
        <w:t xml:space="preserve">To understand the current state of pharmacy practice, one must first appreciate its historical roots. In Japan, trust in professionals is deeply ingrained in the cultural psyche. The Pharmacist holds a position of significant authority and respect. Unlike in some Western countries where the separation between prescribers and dispensers was historically more rigid or where retail pharmacies operated with less clinical oversight, Japan has long integrated pharmacy into its universal health insurance system early on. This integration meant that pharmacists were always part of the broader healthcare team, yet their role was often perceived narrowly as technical. However, in Tokyo, where the density of population and healthcare facilities is immense, this perception has shifted dramatically.</w:t>
      </w:r>
    </w:p>
    <w:p>
      <w:pPr>
        <w:pStyle w:val="BodyText"/>
      </w:pPr>
      <w:r>
        <w:t xml:space="preserve">In Japan Tokyo, the Pharmacist serves as a first point of contact for many patients navigating the complex medical system. The cultural value of harmony (</w:t>
      </w:r>
      <w:r>
        <w:rPr>
          <w:iCs/>
          <w:i/>
        </w:rPr>
        <w:t xml:space="preserve">Wa</w:t>
      </w:r>
      <w:r>
        <w:t xml:space="preserve">) influences patient interactions significantly. A Pharmacist in this environment must possess not only pharmacological knowledge but also high emotional intelligence and communication skills to ensure that patients feel heard and respected. The reflection here is on the soft skills required: patience, empathy, and the ability to explain complex medical information in a way that aligns with Japanese cultural norms of modesty and respect for hierarchy.</w:t>
      </w:r>
    </w:p>
    <w:bookmarkEnd w:id="20"/>
    <w:bookmarkStart w:id="21" w:name="the-integration-of-kampo-medicine"/>
    <w:p>
      <w:pPr>
        <w:pStyle w:val="Heading2"/>
      </w:pPr>
      <w:r>
        <w:t xml:space="preserve">The Integration of Kampo Medicine</w:t>
      </w:r>
    </w:p>
    <w:p>
      <w:pPr>
        <w:pStyle w:val="FirstParagraph"/>
      </w:pPr>
      <w:r>
        <w:t xml:space="preserve">A unique aspect of practicing pharmacy in Japan Tokyo is the coexistence of Western medicine and traditional</w:t>
      </w:r>
      <w:r>
        <w:t xml:space="preserve"> </w:t>
      </w:r>
      <w:r>
        <w:rPr>
          <w:iCs/>
          <w:i/>
        </w:rPr>
        <w:t xml:space="preserve">Kampo</w:t>
      </w:r>
      <w:r>
        <w:t xml:space="preserve">. While the global trend favors evidence-based Western pharmacology, Japan has officially recognized over 150</w:t>
      </w:r>
      <w:r>
        <w:t xml:space="preserve"> </w:t>
      </w:r>
      <w:r>
        <w:rPr>
          <w:iCs/>
          <w:i/>
        </w:rPr>
        <w:t xml:space="preserve">Kampo</w:t>
      </w:r>
      <w:r>
        <w:t xml:space="preserve"> </w:t>
      </w:r>
      <w:r>
        <w:t xml:space="preserve">prescriptions that are covered by national health insurance. This creates a distinctive professional challenge for the Pharmacist. They must be well-versed in both synthetic drug interactions and herbal remedies.</w:t>
      </w:r>
    </w:p>
    <w:p>
      <w:pPr>
        <w:pStyle w:val="BodyText"/>
      </w:pPr>
      <w:r>
        <w:t xml:space="preserve">This duality demands a high level of competence from the Pharmacist in Japan Tokyo. When I consider the daily operations of pharmacies in districts like Ginza or Shinjuku, I see pharmacists carefully weighing herbs alongside dispensing tablets. This reflection highlights the necessity for continuous education and adaptability. The modern Pharmacist must understand how</w:t>
      </w:r>
      <w:r>
        <w:t xml:space="preserve"> </w:t>
      </w:r>
      <w:r>
        <w:rPr>
          <w:iCs/>
          <w:i/>
        </w:rPr>
        <w:t xml:space="preserve">Kampo</w:t>
      </w:r>
      <w:r>
        <w:t xml:space="preserve"> </w:t>
      </w:r>
      <w:r>
        <w:t xml:space="preserve">formulas interact with conventional pharmaceuticals, ensuring safety while honoring traditional healing practices. This blend of old and new is a defining characteristic of the Japanese pharmacy sector, distinguishing it from its counterparts in other developed nations.</w:t>
      </w:r>
    </w:p>
    <w:bookmarkEnd w:id="21"/>
    <w:bookmarkStart w:id="22" w:name="the-shift-towards-community-based-care"/>
    <w:p>
      <w:pPr>
        <w:pStyle w:val="Heading2"/>
      </w:pPr>
      <w:r>
        <w:t xml:space="preserve">The Shift Towards Community-Based Care</w:t>
      </w:r>
    </w:p>
    <w:p>
      <w:pPr>
        <w:pStyle w:val="FirstParagraph"/>
      </w:pPr>
      <w:r>
        <w:t xml:space="preserve">Tokyo’s demographic structure presents specific challenges, notably an aging population and a decline in birth rates. The government has responded with policies aimed at shifting care from hospitals to the community. This policy shift has elevated the role of the Pharmacist in Japan Tokyo significantly. They are no longer just behind the counter; they are becoming central figures in regional healthcare networks.</w:t>
      </w:r>
    </w:p>
    <w:p>
      <w:pPr>
        <w:pStyle w:val="BodyText"/>
      </w:pPr>
      <w:r>
        <w:t xml:space="preserve">In many neighborhoods across Tokyo, pharmacists conduct health check-ups, manage chronic diseases like diabetes and hypertension, and provide medication therapy management (</w:t>
      </w:r>
      <w:r>
        <w:rPr>
          <w:iCs/>
          <w:i/>
        </w:rPr>
        <w:t xml:space="preserve">Kusuri Nokori Kanshi</w:t>
      </w:r>
      <w:r>
        <w:t xml:space="preserve">). This proactive approach requires the Pharmacist to build long-term relationships with patients. The reflection here is on the transition from a product-oriented role to a patient-centered service model. The Pharmacist acts as a coordinator, often communicating directly with doctors and nurses to optimize treatment plans for elderly patients who may be on multiple medications (</w:t>
      </w:r>
      <w:r>
        <w:rPr>
          <w:iCs/>
          <w:i/>
        </w:rPr>
        <w:t xml:space="preserve">polypharmacy</w:t>
      </w:r>
      <w:r>
        <w:t xml:space="preserve">). This collaborative approach is essential in preventing adverse drug events and improving overall quality of life.</w:t>
      </w:r>
    </w:p>
    <w:bookmarkEnd w:id="22"/>
    <w:bookmarkStart w:id="23" w:name="X1073159a0e8bf49837aa0f85aa85e56400ec3c3"/>
    <w:p>
      <w:pPr>
        <w:pStyle w:val="Heading2"/>
      </w:pPr>
      <w:r>
        <w:t xml:space="preserve">Technology and Efficiency in a Dense Urban Environment</w:t>
      </w:r>
    </w:p>
    <w:p>
      <w:pPr>
        <w:pStyle w:val="FirstParagraph"/>
      </w:pPr>
      <w:r>
        <w:t xml:space="preserve">The urban density of Tokyo necessitates efficiency. Pharmacies in Japan are ubiquitous, often located within walking distance for residents. This accessibility places immense pressure on the Pharmacist to manage high volumes of prescriptions accurately and quickly. Consequently, there is a heavy reliance on technology. From automated dispensing systems to electronic medical records that share data across different healthcare providers in the Kanto region, the modern Pharmacist must be technologically adept.</w:t>
      </w:r>
    </w:p>
    <w:p>
      <w:pPr>
        <w:pStyle w:val="BodyText"/>
      </w:pPr>
      <w:r>
        <w:t xml:space="preserve">However, this reliance on technology raises ethical and practical questions worth reflecting upon. Does automation diminish the personal touch? In my observation of pharmacy practices in Japan Tokyo, it appears that technology serves as a tool to free up time for human interaction rather than replace it. The Pharmacist uses automated systems to handle routine tasks, allowing more time for counseling patients on proper usage and side effects. This balance is delicate but crucial. The Pharmacist must remain vigilant against burnout, given the high-stress environment of a megacity.</w:t>
      </w:r>
    </w:p>
    <w:bookmarkEnd w:id="23"/>
    <w:bookmarkStart w:id="24" w:name="X5af5aba0667b9cb9da72549a26d1e7a08d535e1"/>
    <w:p>
      <w:pPr>
        <w:pStyle w:val="Heading2"/>
      </w:pPr>
      <w:r>
        <w:t xml:space="preserve">The Future Outlook and Professional Responsibility</w:t>
      </w:r>
    </w:p>
    <w:p>
      <w:pPr>
        <w:pStyle w:val="FirstParagraph"/>
      </w:pPr>
      <w:r>
        <w:t xml:space="preserve">Looking ahead, the role of the Pharmacist in Japan Tokyo will likely expand further into personalized medicine and genetic counseling. As Japan leads in biomedical research, pharmacists will play a key role in translating these advancements into clinical practice. Furthermore, as international tourism grows in Tokyo, there is an increasing need for Pharmacist to assist foreign visitors who may face language barriers or different prescription systems.</w:t>
      </w:r>
    </w:p>
    <w:p>
      <w:pPr>
        <w:pStyle w:val="BodyText"/>
      </w:pPr>
      <w:r>
        <w:t xml:space="preserve">This reflection concludes that the profession of Pharmacist in Japan Tokyo is at a crossroads of opportunity and responsibility. It requires a blend of technical expertise, cultural sensitivity, and administrative acumen. The societal expectation is high; patients trust the Pharmacist with their health and well-being. Therefore, continuous professional development is not just an academic requirement but a moral imperative.</w:t>
      </w:r>
    </w:p>
    <w:p>
      <w:pPr>
        <w:pStyle w:val="BodyText"/>
      </w:pPr>
      <w:r>
        <w:t xml:space="preserve">In summary, the Pharmacist in Japan Tokyo embodies a unique synthesis of tradition and innovation. They are custodians of</w:t>
      </w:r>
      <w:r>
        <w:t xml:space="preserve"> </w:t>
      </w:r>
      <w:r>
        <w:rPr>
          <w:iCs/>
          <w:i/>
        </w:rPr>
        <w:t xml:space="preserve">Kampo</w:t>
      </w:r>
      <w:r>
        <w:t xml:space="preserve"> </w:t>
      </w:r>
      <w:r>
        <w:t xml:space="preserve">heritage while being pioneers in digital health integration. They navigate the complexities of an aging society with compassion and efficiency. As I reflect on this profession, it becomes clear that it is one of the most dynamic and critical roles in modern healthcare, demanding respect for its complexity and dedication to its noble purpose.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Pharmacist in Japan, Tokyo</dc:title>
  <dc:creator/>
  <dc:language>en</dc:language>
  <cp:keywords/>
  <dcterms:created xsi:type="dcterms:W3CDTF">2026-07-29T08:18:18Z</dcterms:created>
  <dcterms:modified xsi:type="dcterms:W3CDTF">2026-07-29T08:18:18Z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