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Mexico</w:t>
      </w:r>
      <w:r>
        <w:t xml:space="preserve"> </w:t>
      </w:r>
      <w:r>
        <w:t xml:space="preserve">City</w:t>
      </w:r>
    </w:p>
    <w:bookmarkStart w:id="25" w:name="X295aa914a07d181fc9b422db9ea14e313187041"/>
    <w:p>
      <w:pPr>
        <w:pStyle w:val="Heading1"/>
      </w:pPr>
      <w:r>
        <w:t xml:space="preserve">The Guardian of Health and Tradition: A Reflection on Being a Pharmacist in Mexico City</w:t>
      </w:r>
    </w:p>
    <w:p>
      <w:pPr>
        <w:pStyle w:val="FirstParagraph"/>
      </w:pPr>
      <w:r>
        <w:t xml:space="preserve">To stand behind the counter of a pharmacy in Mexico City is to occupy a unique intersection where ancient tradition meets modern medical science, and where personal compassion intersects with public health necessity. As I reflect on my journey and the evolving role of the</w:t>
      </w:r>
      <w:r>
        <w:t xml:space="preserve"> </w:t>
      </w:r>
      <w:r>
        <w:t xml:space="preserve">Pharmacist</w:t>
      </w:r>
      <w:r>
        <w:t xml:space="preserve">, it becomes evident that this profession in</w:t>
      </w:r>
      <w:r>
        <w:t xml:space="preserve"> </w:t>
      </w:r>
      <w:r>
        <w:t xml:space="preserve">Mexico City</w:t>
      </w:r>
      <w:r>
        <w:t xml:space="preserve"> </w:t>
      </w:r>
      <w:r>
        <w:t xml:space="preserve">is far more than a transactional exchange of medication for currency. It is a profound responsibility, one that demands not only clinical expertise but also deep cultural intelligence and empathetic human connection.</w:t>
      </w:r>
    </w:p>
    <w:bookmarkStart w:id="20" w:name="Xc15b062dd4190caa337c636a98d5f0833a36f26"/>
    <w:p>
      <w:pPr>
        <w:pStyle w:val="Heading2"/>
      </w:pPr>
      <w:r>
        <w:t xml:space="preserve">The Urban Landscape and Health Accessibility</w:t>
      </w:r>
    </w:p>
    <w:p>
      <w:pPr>
        <w:pStyle w:val="FirstParagraph"/>
      </w:pPr>
      <w:r>
        <w:t xml:space="preserve">Mexico City, or Ciudad de México as it is known locally, is a metropolis of staggering scale. With over nine million residents in the capital alone and millions more in the greater metropolitan area, the density creates a unique dynamic for healthcare delivery. In this sprawling urban jungle, pharmacies are ubiquitous. They are found on nearly every street corner, often brighter and more visible than any other commercial establishment. This ubiquity presents both an opportunity and a challenge for the</w:t>
      </w:r>
      <w:r>
        <w:t xml:space="preserve"> </w:t>
      </w:r>
      <w:r>
        <w:t xml:space="preserve">Pharmacist</w:t>
      </w:r>
      <w:r>
        <w:t xml:space="preserve">.</w:t>
      </w:r>
    </w:p>
    <w:p>
      <w:pPr>
        <w:pStyle w:val="BodyText"/>
      </w:pPr>
      <w:r>
        <w:t xml:space="preserve">On one hand, it ensures that medication is accessible to the vast majority of citizens within minutes. On the other hand, it places an immense burden on professionals to triage care in environments where patients often self-diagnose based on internet searches or anecdotal advice from neighbors. In</w:t>
      </w:r>
      <w:r>
        <w:t xml:space="preserve"> </w:t>
      </w:r>
      <w:r>
        <w:t xml:space="preserve">Mexico City</w:t>
      </w:r>
      <w:r>
        <w:t xml:space="preserve">, traffic congestion and pollution-related respiratory issues are rampant. Therefore, a significant portion of my daily interaction with the public involves guiding them through the complexities of chronic conditions such as asthma, allergies, and hypertension. The pharmacist becomes not just a dispenser of drugs, but a navigator through a healthcare system that can often feel overwhelming to the average citizen.</w:t>
      </w:r>
    </w:p>
    <w:bookmarkEnd w:id="20"/>
    <w:bookmarkStart w:id="21" w:name="X32a18a58c84dbb6cea82c0204a467692da7733e"/>
    <w:p>
      <w:pPr>
        <w:pStyle w:val="Heading2"/>
      </w:pPr>
      <w:r>
        <w:t xml:space="preserve">Bridging Cultural Traditions and Evidence-Based Medicine</w:t>
      </w:r>
    </w:p>
    <w:p>
      <w:pPr>
        <w:pStyle w:val="FirstParagraph"/>
      </w:pPr>
      <w:r>
        <w:t xml:space="preserve">A defining characteristic of practicing as a</w:t>
      </w:r>
      <w:r>
        <w:t xml:space="preserve"> </w:t>
      </w:r>
      <w:r>
        <w:t xml:space="preserve">Pharmacist</w:t>
      </w:r>
      <w:r>
        <w:t xml:space="preserve"> </w:t>
      </w:r>
      <w:r>
        <w:t xml:space="preserve">in this region is the need to respectfully navigate the rich tapestry of traditional medicine that coexists with Western pharmaceuticals. In Mexico, herbal remedies, temazcal rituals, and curandero practices are deeply ingrained in the cultural fabric. It is not uncommon for a patient in</w:t>
      </w:r>
      <w:r>
        <w:t xml:space="preserve"> </w:t>
      </w:r>
      <w:r>
        <w:t xml:space="preserve">Mexico City</w:t>
      </w:r>
      <w:r>
        <w:t xml:space="preserve"> </w:t>
      </w:r>
      <w:r>
        <w:t xml:space="preserve">to arrive at the pharmacy with a prescription from their doctor but also carrying a bag of dried herbs from their grandmother’s home in Oaxaca or Michoacán.</w:t>
      </w:r>
    </w:p>
    <w:p>
      <w:pPr>
        <w:pStyle w:val="BodyText"/>
      </w:pPr>
      <w:r>
        <w:t xml:space="preserve">This duality requires the pharmacist to possess exceptional communication skills. We must validate the cultural importance of these traditional practices while gently educating patients on potential drug-herb interactions. For instance, understanding that certain herbal teas may potentiate or inhibit the effects of anticoagulants is crucial for patient safety. By acknowledging and respecting these traditions rather than dismissing them, we build trust. This trust is the cornerstone of effective medication therapy management in</w:t>
      </w:r>
      <w:r>
        <w:t xml:space="preserve"> </w:t>
      </w:r>
      <w:r>
        <w:t xml:space="preserve">Mexico City</w:t>
      </w:r>
      <w:r>
        <w:t xml:space="preserve">. The pharmacist becomes a bridge between two worlds, ensuring that modern treatments are safe while honoring the holistic approaches that many families cherish.</w:t>
      </w:r>
    </w:p>
    <w:bookmarkEnd w:id="21"/>
    <w:bookmarkStart w:id="22" w:name="the-pharmacist-as-a-community-pillar"/>
    <w:p>
      <w:pPr>
        <w:pStyle w:val="Heading2"/>
      </w:pPr>
      <w:r>
        <w:t xml:space="preserve">The Pharmacist as a Community Pillar</w:t>
      </w:r>
    </w:p>
    <w:p>
      <w:pPr>
        <w:pStyle w:val="FirstParagraph"/>
      </w:pPr>
      <w:r>
        <w:t xml:space="preserve">In the neighborhoods of</w:t>
      </w:r>
      <w:r>
        <w:t xml:space="preserve"> </w:t>
      </w:r>
      <w:r>
        <w:t xml:space="preserve">Mexico City</w:t>
      </w:r>
      <w:r>
        <w:t xml:space="preserve">, from Polanco to Iztapalapa, the local pharmacy often serves as an informal community center. The pharmacist is frequently the first point of contact for minor ailments, but also for advice on nutrition, mental well-being, and preventive care. This role extends beyond the technical aspects of dispensing medication. It involves listening to stories of struggle, offering comfort during times of illness, and providing health education that empowers individuals to take control of their well-being.</w:t>
      </w:r>
    </w:p>
    <w:p>
      <w:pPr>
        <w:pStyle w:val="BodyText"/>
      </w:pPr>
      <w:r>
        <w:t xml:space="preserve">Reflecting on specific instances in my career highlights this community aspect vividly. There have been moments when a patient could not afford a necessary medication. In such cases, the role of the pharmacist shifts from technical advisor to social advocate, searching for generic alternatives or connecting the patient with government assistance programs available in</w:t>
      </w:r>
      <w:r>
        <w:t xml:space="preserve"> </w:t>
      </w:r>
      <w:r>
        <w:t xml:space="preserve">Mexico City</w:t>
      </w:r>
      <w:r>
        <w:t xml:space="preserve">. These actions reinforce the idea that healthcare is a human right, not just a commodity. The</w:t>
      </w:r>
      <w:r>
        <w:t xml:space="preserve"> </w:t>
      </w:r>
      <w:r>
        <w:t xml:space="preserve">Pharmacist</w:t>
      </w:r>
      <w:r>
        <w:t xml:space="preserve"> </w:t>
      </w:r>
      <w:r>
        <w:t xml:space="preserve">thus becomes an agent of social equity within the urban landscape.</w:t>
      </w:r>
    </w:p>
    <w:bookmarkEnd w:id="22"/>
    <w:bookmarkStart w:id="23" w:name="challenges-and-future-horizons"/>
    <w:p>
      <w:pPr>
        <w:pStyle w:val="Heading2"/>
      </w:pPr>
      <w:r>
        <w:t xml:space="preserve">Challenges and Future Horizons</w:t>
      </w:r>
    </w:p>
    <w:p>
      <w:pPr>
        <w:pStyle w:val="FirstParagraph"/>
      </w:pPr>
      <w:r>
        <w:t xml:space="preserve">Navigating this profession in one of the world’s largest cities is not without its challenges. The pressure to manage high patient volumes, coupled with the administrative burdens of regulatory compliance in Mexico, can lead to burnout. Furthermore, the rise of counterfeit medications poses a significant threat that requires constant vigilance from every</w:t>
      </w:r>
      <w:r>
        <w:t xml:space="preserve"> </w:t>
      </w:r>
      <w:r>
        <w:t xml:space="preserve">Pharmacist</w:t>
      </w:r>
      <w:r>
        <w:t xml:space="preserve">. Ensuring supply chain integrity is not merely a logistical task but an ethical imperative.</w:t>
      </w:r>
    </w:p>
    <w:p>
      <w:pPr>
        <w:pStyle w:val="BodyText"/>
      </w:pPr>
      <w:r>
        <w:t xml:space="preserve">Looking forward, the integration of telemedicine and digital health records offers new avenues for enhancing patient care in</w:t>
      </w:r>
      <w:r>
        <w:t xml:space="preserve"> </w:t>
      </w:r>
      <w:r>
        <w:t xml:space="preserve">Mexico City</w:t>
      </w:r>
      <w:r>
        <w:t xml:space="preserve">. However, technology must serve to augment, not replace, the human touch that defines our profession. The face-to-face interaction remains irreplaceable. As we embrace digital transformation, we must ensure that the pharmacist retains their central role as a trusted advisor.</w:t>
      </w:r>
    </w:p>
    <w:bookmarkEnd w:id="23"/>
    <w:bookmarkStart w:id="24" w:name="conclusion"/>
    <w:p>
      <w:pPr>
        <w:pStyle w:val="Heading2"/>
      </w:pPr>
      <w:r>
        <w:t xml:space="preserve">Conclusion</w:t>
      </w:r>
    </w:p>
    <w:p>
      <w:pPr>
        <w:pStyle w:val="FirstParagraph"/>
      </w:pPr>
      <w:r>
        <w:t xml:space="preserve">In conclusion, being a</w:t>
      </w:r>
      <w:r>
        <w:t xml:space="preserve"> </w:t>
      </w:r>
      <w:r>
        <w:t xml:space="preserve">Pharmacist</w:t>
      </w:r>
      <w:r>
        <w:t xml:space="preserve"> </w:t>
      </w:r>
      <w:r>
        <w:t xml:space="preserve">in</w:t>
      </w:r>
      <w:r>
        <w:t xml:space="preserve"> </w:t>
      </w:r>
      <w:r>
        <w:t xml:space="preserve">Mexico City</w:t>
      </w:r>
      <w:r>
        <w:t xml:space="preserve"> </w:t>
      </w:r>
      <w:r>
        <w:t xml:space="preserve">is a vocation of profound depth and complexity. It requires the mind of a scientist, the heart of a counselor, and the soul of a community leader. The ability to blend scientific rigor with cultural sensitivity allows us to make a tangible difference in the lives of millions who call this vibrant city home. As I continue in this profession, I am reminded that every prescription dispensed is an opportunity to educate, comfort, and heal. In the bustling streets of</w:t>
      </w:r>
      <w:r>
        <w:t xml:space="preserve"> </w:t>
      </w:r>
      <w:r>
        <w:t xml:space="preserve">Mexico City</w:t>
      </w:r>
      <w:r>
        <w:t xml:space="preserve">, the pharmacist stands as a sentinel of health, ensuring that despite the chaos and challenges of urban life, hope and healing remain accessible to all.</w:t>
      </w:r>
    </w:p>
    <w:p>
      <w:pPr>
        <w:pStyle w:val="BodyText"/>
      </w:pPr>
      <w:r>
        <w:t xml:space="preserve">This reflection underscores that our identity is inextricably linked to our location. The specific dynamics of</w:t>
      </w:r>
      <w:r>
        <w:t xml:space="preserve"> </w:t>
      </w:r>
      <w:r>
        <w:t xml:space="preserve">Mexico City</w:t>
      </w:r>
      <w:r>
        <w:t xml:space="preserve"> </w:t>
      </w:r>
      <w:r>
        <w:t xml:space="preserve">shape how we practice, how we interact, and how we view our duty. To be a pharmacist here is to engage daily with the heartbeat of Mexico’s capital, contributing to its health narrative one patient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Pharmacist in Mexico City</dc:title>
  <dc:creator/>
  <dc:language>en</dc:language>
  <cp:keywords/>
  <dcterms:created xsi:type="dcterms:W3CDTF">2026-07-29T17:57:49Z</dcterms:created>
  <dcterms:modified xsi:type="dcterms:W3CDTF">2026-07-29T17:57:49Z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