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Pharmacist</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e96539e3193d6bc13da55569783b48147ebfc5b"/>
    <w:p>
      <w:pPr>
        <w:pStyle w:val="Heading1"/>
      </w:pPr>
      <w:r>
        <w:t xml:space="preserve">The Evolution and Essence of the Pharmacist in Sri Lanka, Colombo</w:t>
      </w:r>
    </w:p>
    <w:p>
      <w:pPr>
        <w:pStyle w:val="FirstParagraph"/>
      </w:pPr>
      <w:r>
        <w:rPr>
          <w:bCs/>
          <w:b/>
        </w:rPr>
        <w:t xml:space="preserve">Introduction</w:t>
      </w:r>
    </w:p>
    <w:p>
      <w:pPr>
        <w:pStyle w:val="BodyText"/>
      </w:pPr>
      <w:r>
        <w:t xml:space="preserve">The profession of pharmacy is often misunderstood as merely a transactional interaction involving the exchange of money for medication. However, upon deeper reflection regarding the practice within</w:t>
      </w:r>
      <w:r>
        <w:t xml:space="preserve"> </w:t>
      </w:r>
      <w:r>
        <w:rPr>
          <w:bCs/>
          <w:b/>
        </w:rPr>
        <w:t xml:space="preserve">Sri Lanka Colombo</w:t>
      </w:r>
      <w:r>
        <w:t xml:space="preserve">, it becomes evident that this role is far more complex, nuanced, and socially significant. As an observer of healthcare dynamics in one of South Asia’s most vibrant urban centers, the image of a</w:t>
      </w:r>
      <w:r>
        <w:t xml:space="preserve"> </w:t>
      </w:r>
      <w:r>
        <w:rPr>
          <w:bCs/>
          <w:b/>
        </w:rPr>
        <w:t xml:space="preserve">Pharmacist</w:t>
      </w:r>
      <w:r>
        <w:t xml:space="preserve"> </w:t>
      </w:r>
      <w:r>
        <w:t xml:space="preserve">emerges not just as a dispenser of drugs, but as the final guardian of patient health before medication leaves the clinical setting. In</w:t>
      </w:r>
      <w:r>
        <w:t xml:space="preserve"> </w:t>
      </w:r>
      <w:r>
        <w:rPr>
          <w:bCs/>
          <w:b/>
        </w:rPr>
        <w:t xml:space="preserve">Sri Lanka Colombo</w:t>
      </w:r>
      <w:r>
        <w:t xml:space="preserve">, where healthcare is both accessible and stratified, reflecting on this profession reveals a landscape rich with tradition, modern challenge, and critical community service.</w:t>
      </w:r>
    </w:p>
    <w:p>
      <w:pPr>
        <w:pStyle w:val="BodyText"/>
      </w:pPr>
      <w:r>
        <w:rPr>
          <w:bCs/>
          <w:b/>
        </w:rPr>
        <w:t xml:space="preserve">The Historical Context and Cultural Weight</w:t>
      </w:r>
    </w:p>
    <w:p>
      <w:pPr>
        <w:pStyle w:val="BodyText"/>
      </w:pPr>
      <w:r>
        <w:t xml:space="preserve">To understand the current state of the</w:t>
      </w:r>
      <w:r>
        <w:t xml:space="preserve"> </w:t>
      </w:r>
      <w:r>
        <w:rPr>
          <w:bCs/>
          <w:b/>
        </w:rPr>
        <w:t xml:space="preserve">Pharmacist</w:t>
      </w:r>
      <w:r>
        <w:t xml:space="preserve">, one must first reflect on the historical trajectory of healthcare in</w:t>
      </w:r>
      <w:r>
        <w:t xml:space="preserve"> </w:t>
      </w:r>
      <w:r>
        <w:rPr>
          <w:bCs/>
          <w:b/>
        </w:rPr>
        <w:t xml:space="preserve">Sri Lanka Colombo</w:t>
      </w:r>
      <w:r>
        <w:t xml:space="preserve">. Historically, Ayurveda and traditional herbal medicine were central to Sri Lankan culture. While modern allopathic medicine has taken precedence in urban centers like Colombo, there remains a deep cultural respect for holistic healing. A</w:t>
      </w:r>
      <w:r>
        <w:t xml:space="preserve"> </w:t>
      </w:r>
      <w:r>
        <w:rPr>
          <w:bCs/>
          <w:b/>
        </w:rPr>
        <w:t xml:space="preserve">Pharmacist</w:t>
      </w:r>
      <w:r>
        <w:t xml:space="preserve"> </w:t>
      </w:r>
      <w:r>
        <w:t xml:space="preserve">today must navigate this duality. In the bustling pharmacies of Galle Face or Borella, one sees patients who may consult an Ayurveda practitioner in the morning and pick up antibiotics at a chemist shop in the evening. The</w:t>
      </w:r>
      <w:r>
        <w:t xml:space="preserve"> </w:t>
      </w:r>
      <w:r>
        <w:rPr>
          <w:bCs/>
          <w:b/>
        </w:rPr>
        <w:t xml:space="preserve">Pharmacist</w:t>
      </w:r>
      <w:r>
        <w:t xml:space="preserve"> </w:t>
      </w:r>
      <w:r>
        <w:t xml:space="preserve">acts as a bridge between these systems, often fielding questions about drug-herb interactions. This reflects a unique aspect of practicing pharmacy in</w:t>
      </w:r>
      <w:r>
        <w:t xml:space="preserve"> </w:t>
      </w:r>
      <w:r>
        <w:rPr>
          <w:bCs/>
          <w:b/>
        </w:rPr>
        <w:t xml:space="preserve">Sri Lanka Colombo</w:t>
      </w:r>
      <w:r>
        <w:t xml:space="preserve">: it is not enough to know pharmacology; one must possess cultural competence and an understanding of local health beliefs.</w:t>
      </w:r>
    </w:p>
    <w:p>
      <w:pPr>
        <w:pStyle w:val="BodyText"/>
      </w:pPr>
      <w:r>
        <w:rPr>
          <w:bCs/>
          <w:b/>
        </w:rPr>
        <w:t xml:space="preserve">The Urban Healthcare Challenge</w:t>
      </w:r>
    </w:p>
    <w:p>
      <w:pPr>
        <w:pStyle w:val="BodyText"/>
      </w:pPr>
      <w:r>
        <w:t xml:space="preserve">Colombo, as the commercial capital, presents a distinct set of challenges and opportunities. The city is dense with private hospitals, clinics, and independent pharmacies. Reflecting on the role here highlights the issue of "self-medication," which has historically been prevalent in</w:t>
      </w:r>
      <w:r>
        <w:t xml:space="preserve"> </w:t>
      </w:r>
      <w:r>
        <w:rPr>
          <w:bCs/>
          <w:b/>
        </w:rPr>
        <w:t xml:space="preserve">Sri Lanka Colombo</w:t>
      </w:r>
      <w:r>
        <w:t xml:space="preserve">. Antibiotics are frequently available over-the-counter without strict prescription adherence, a practice that contributes to antimicrobial resistance. The modern</w:t>
      </w:r>
      <w:r>
        <w:t xml:space="preserve"> </w:t>
      </w:r>
      <w:r>
        <w:rPr>
          <w:bCs/>
          <w:b/>
        </w:rPr>
        <w:t xml:space="preserve">Pharmacist</w:t>
      </w:r>
      <w:r>
        <w:t xml:space="preserve"> </w:t>
      </w:r>
      <w:r>
        <w:t xml:space="preserve">in this context bears a heavy ethical burden. They are often the only accessible healthcare professional for many citizens who cannot afford immediate doctor consultations or who live in congested areas with limited transport.</w:t>
      </w:r>
    </w:p>
    <w:p>
      <w:pPr>
        <w:pStyle w:val="BodyText"/>
      </w:pPr>
      <w:r>
        <w:t xml:space="preserve">In this high-pressure urban environment, the</w:t>
      </w:r>
      <w:r>
        <w:t xml:space="preserve"> </w:t>
      </w:r>
      <w:r>
        <w:rPr>
          <w:bCs/>
          <w:b/>
        </w:rPr>
        <w:t xml:space="preserve">Pharmacist</w:t>
      </w:r>
      <w:r>
        <w:t xml:space="preserve"> </w:t>
      </w:r>
      <w:r>
        <w:t xml:space="preserve">serves as a gatekeeper. When I reflect on interactions within pharmacies in Colombo, I see pharmacists turning away patients seeking antibiotics for viral infections despite the risk of losing business. This decision underscores the professional integrity required to maintain public health standards. It is a testament to the growing professionalism of pharmacy practice in</w:t>
      </w:r>
      <w:r>
        <w:t xml:space="preserve"> </w:t>
      </w:r>
      <w:r>
        <w:rPr>
          <w:bCs/>
          <w:b/>
        </w:rPr>
        <w:t xml:space="preserve">Sri Lanka Colombo</w:t>
      </w:r>
      <w:r>
        <w:t xml:space="preserve">, where regulatory bodies and ethical training are gradually shifting focus from mere sales to patient-centered care.</w:t>
      </w:r>
    </w:p>
    <w:p>
      <w:pPr>
        <w:pStyle w:val="BodyText"/>
      </w:pPr>
      <w:r>
        <w:rPr>
          <w:bCs/>
          <w:b/>
        </w:rPr>
        <w:t xml:space="preserve">The Pharmacist as an Educator and Counselor</w:t>
      </w:r>
    </w:p>
    <w:p>
      <w:pPr>
        <w:pStyle w:val="BodyText"/>
      </w:pPr>
      <w:r>
        <w:t xml:space="preserve">Another profound aspect of this profession is its educational role. In</w:t>
      </w:r>
      <w:r>
        <w:t xml:space="preserve"> </w:t>
      </w:r>
      <w:r>
        <w:rPr>
          <w:bCs/>
          <w:b/>
        </w:rPr>
        <w:t xml:space="preserve">Sri Lanka Colombo</w:t>
      </w:r>
      <w:r>
        <w:t xml:space="preserve">, the literacy rate is high, but health literacy varies widely. Patients often leave pharmacies with printed labels that are difficult to understand or instructions given in a language different from their native tongue. The</w:t>
      </w:r>
      <w:r>
        <w:t xml:space="preserve"> </w:t>
      </w:r>
      <w:r>
        <w:rPr>
          <w:bCs/>
          <w:b/>
        </w:rPr>
        <w:t xml:space="preserve">Pharmacist</w:t>
      </w:r>
      <w:r>
        <w:t xml:space="preserve"> </w:t>
      </w:r>
      <w:r>
        <w:t xml:space="preserve">must therefore be an effective communicator and educator. Reflecting on this, I realize that the true value of a</w:t>
      </w:r>
    </w:p>
    <w:p>
      <w:pPr>
        <w:pStyle w:val="BodyText"/>
      </w:pPr>
      <w:r>
        <w:t xml:space="preserve">Pharmacist lies in their ability to simplify complex medical information.</w:t>
      </w:r>
    </w:p>
    <w:p>
      <w:pPr>
        <w:pStyle w:val="BodyText"/>
      </w:pPr>
      <w:r>
        <w:t xml:space="preserve">In many Colombo pharmacies, one can observe pharmacists taking the time to demonstrate how to use an inhaler for asthma patients or explaining the importance of completing a course of antibiotics for tuberculosis. These small interactions are critical. In a city where non-communicable diseases such as diabetes and hypertension are reaching epidemic proportions, the</w:t>
      </w:r>
      <w:r>
        <w:t xml:space="preserve"> </w:t>
      </w:r>
      <w:r>
        <w:rPr>
          <w:bCs/>
          <w:b/>
        </w:rPr>
        <w:t xml:space="preserve">Pharmacist</w:t>
      </w:r>
      <w:r>
        <w:t xml:space="preserve"> </w:t>
      </w:r>
      <w:r>
        <w:t xml:space="preserve">plays a vital role in chronic disease management. They monitor blood pressure, advise on lifestyle changes, and ensure medication adherence. This shift from transactional service to consultative care is perhaps the most significant reflection of modern pharmacy practice in</w:t>
      </w:r>
      <w:r>
        <w:t xml:space="preserve"> </w:t>
      </w:r>
      <w:r>
        <w:rPr>
          <w:bCs/>
          <w:b/>
        </w:rPr>
        <w:t xml:space="preserve">Sri Lanka Colombo</w:t>
      </w:r>
      <w:r>
        <w:t xml:space="preserve">.</w:t>
      </w:r>
    </w:p>
    <w:p>
      <w:pPr>
        <w:pStyle w:val="BodyText"/>
      </w:pPr>
      <w:r>
        <w:rPr>
          <w:bCs/>
          <w:b/>
        </w:rPr>
        <w:t xml:space="preserve">Economic and Social Realities</w:t>
      </w:r>
    </w:p>
    <w:p>
      <w:pPr>
        <w:pStyle w:val="BodyText"/>
      </w:pPr>
      <w:r>
        <w:t xml:space="preserve">Furthermore, one cannot reflect on this profession without acknowledging the economic context of</w:t>
      </w:r>
      <w:r>
        <w:t xml:space="preserve"> </w:t>
      </w:r>
      <w:r>
        <w:rPr>
          <w:bCs/>
          <w:b/>
        </w:rPr>
        <w:t xml:space="preserve">Sri Lanka Colombo</w:t>
      </w:r>
      <w:r>
        <w:t xml:space="preserve">. The pharmaceutical sector is sensitive to global supply chain disruptions and local economic fluctuations. In recent years, shortages of essential medicines have occurred globally and locally. A</w:t>
      </w:r>
    </w:p>
    <w:p>
      <w:pPr>
        <w:pStyle w:val="BodyText"/>
      </w:pPr>
      <w:r>
        <w:t xml:space="preserve">Pharmacist often finds themselves in the difficult position of managing patient expectations during these shortages. They must find therapeutic alternatives, negotiate with suppliers, and provide emotional support to patients who rely on specific medications for life-saving conditions.</w:t>
      </w:r>
    </w:p>
    <w:p>
      <w:pPr>
        <w:pStyle w:val="BodyText"/>
      </w:pPr>
      <w:r>
        <w:t xml:space="preserve">This resilience highlights the community-oriented nature of pharmacy in</w:t>
      </w:r>
      <w:r>
        <w:t xml:space="preserve"> </w:t>
      </w:r>
      <w:r>
        <w:rPr>
          <w:bCs/>
          <w:b/>
        </w:rPr>
        <w:t xml:space="preserve">Sri Lanka Colombo</w:t>
      </w:r>
      <w:r>
        <w:t xml:space="preserve">. Pharmacists are often seen as pillars of their neighborhoods. They know their regular customers by name and understand their socio-economic constraints. This personal connection transforms the pharmacy from a sterile commercial entity into a community hub for health support. The</w:t>
      </w:r>
    </w:p>
    <w:p>
      <w:pPr>
        <w:pStyle w:val="BodyText"/>
      </w:pPr>
      <w:r>
        <w:t xml:space="preserve">Pharmacist becomes a trusted figure, akin to family in many cases, providing not just medicine but reassurance.</w:t>
      </w:r>
    </w:p>
    <w:p>
      <w:pPr>
        <w:pStyle w:val="BodyText"/>
      </w:pPr>
      <w:r>
        <w:rPr>
          <w:bCs/>
          <w:b/>
        </w:rPr>
        <w:t xml:space="preserve">The Future of Pharmacy Practice</w:t>
      </w:r>
    </w:p>
    <w:p>
      <w:pPr>
        <w:pStyle w:val="BodyText"/>
      </w:pPr>
      <w:r>
        <w:t xml:space="preserve">Looking forward, the reflection on the</w:t>
      </w:r>
    </w:p>
    <w:p>
      <w:pPr>
        <w:pStyle w:val="BodyText"/>
      </w:pPr>
      <w:r>
        <w:t xml:space="preserve">Pharmacist's role suggests a future where technology and human touch intersect. In</w:t>
      </w:r>
      <w:r>
        <w:t xml:space="preserve"> </w:t>
      </w:r>
      <w:r>
        <w:rPr>
          <w:bCs/>
          <w:b/>
        </w:rPr>
        <w:t xml:space="preserve">Sri Lanka Colombo</w:t>
      </w:r>
      <w:r>
        <w:t xml:space="preserve">, digital health initiatives are beginning to take root. E-prescriptions and tele-pharmacy services are emerging, especially post-pandemic. The modern</w:t>
      </w:r>
      <w:r>
        <w:t xml:space="preserve"> </w:t>
      </w:r>
      <w:r>
        <w:rPr>
          <w:bCs/>
          <w:b/>
        </w:rPr>
        <w:t xml:space="preserve">Pharmacist</w:t>
      </w:r>
      <w:r>
        <w:t xml:space="preserve"> </w:t>
      </w:r>
      <w:r>
        <w:t xml:space="preserve">must now be tech-savvy, managing electronic records while maintaining the empathetic human connection that defines good care.</w:t>
      </w:r>
    </w:p>
    <w:p>
      <w:pPr>
        <w:pStyle w:val="BodyText"/>
      </w:pPr>
      <w:r>
        <w:t xml:space="preserve">The integration of pharmacy technicians is also reshaping the hierarchy and workflow within pharmacies in</w:t>
      </w:r>
      <w:r>
        <w:t xml:space="preserve"> </w:t>
      </w:r>
      <w:r>
        <w:rPr>
          <w:bCs/>
          <w:b/>
        </w:rPr>
        <w:t xml:space="preserve">Sri Lanka Colombo</w:t>
      </w:r>
      <w:r>
        <w:t xml:space="preserve">. This allows pharmacists to focus more on clinical decision-making rather than operational tasks. Reflecting on this evolution, it is clear that the scope of practice is widening. The definition of a</w:t>
      </w:r>
      <w:r>
        <w:t xml:space="preserve"> </w:t>
      </w:r>
      <w:r>
        <w:rPr>
          <w:bCs/>
          <w:b/>
        </w:rPr>
        <w:t xml:space="preserve">Pharmacist</w:t>
      </w:r>
      <w:r>
        <w:t xml:space="preserve"> </w:t>
      </w:r>
      <w:r>
        <w:t xml:space="preserve">is expanding from a drug expert to a medication therapy management specialist.</w:t>
      </w:r>
    </w:p>
    <w:p>
      <w:pPr>
        <w:pStyle w:val="BodyText"/>
      </w:pPr>
      <w:r>
        <w:rPr>
          <w:bCs/>
          <w:b/>
        </w:rPr>
        <w:t xml:space="preserve">Conclusion</w:t>
      </w:r>
    </w:p>
    <w:p>
      <w:pPr>
        <w:pStyle w:val="BodyText"/>
      </w:pPr>
      <w:r>
        <w:t xml:space="preserve">In conclusion, reflecting on the profession of pharmacy within the specific context of</w:t>
      </w:r>
    </w:p>
    <w:p>
      <w:pPr>
        <w:pStyle w:val="BodyText"/>
      </w:pPr>
      <w:r>
        <w:t xml:space="preserve">Sri Lanka Colombo, one appreciates its multifaceted nature. It is a role that demands scientific knowledge, ethical fortitude, cultural sensitivity, and exceptional communication skills. The</w:t>
      </w:r>
      <w:r>
        <w:t xml:space="preserve"> </w:t>
      </w:r>
      <w:r>
        <w:rPr>
          <w:bCs/>
          <w:b/>
        </w:rPr>
        <w:t xml:space="preserve">Pharmacist</w:t>
      </w:r>
      <w:r>
        <w:t xml:space="preserve"> </w:t>
      </w:r>
      <w:r>
        <w:t xml:space="preserve">is not merely a vendor of health products but a crucial component of the healthcare infrastructure in</w:t>
      </w:r>
      <w:r>
        <w:t xml:space="preserve"> </w:t>
      </w:r>
      <w:r>
        <w:rPr>
          <w:bCs/>
          <w:b/>
        </w:rPr>
        <w:t xml:space="preserve">Sri Lanka Colombo</w:t>
      </w:r>
      <w:r>
        <w:t xml:space="preserve">. They stand at the intersection of clinical science and public health education. As urbanization continues and healthcare demands become more complex, the reliance on competent, ethical, and compassionate pharmacists will only grow. The story of pharmacy in</w:t>
      </w:r>
      <w:r>
        <w:t xml:space="preserve"> </w:t>
      </w:r>
      <w:r>
        <w:rPr>
          <w:bCs/>
          <w:b/>
        </w:rPr>
        <w:t xml:space="preserve">Sri Lanka Colombo</w:t>
      </w:r>
      <w:r>
        <w:t xml:space="preserve"> </w:t>
      </w:r>
      <w:r>
        <w:t xml:space="preserve">is one of continuous adaptation—balancing traditional values with modern medical advancements to serve a diverse and dynamic population.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Pharmacist in Sri Lanka, Colombo</dc:title>
  <dc:creator/>
  <dc:language>en</dc:language>
  <cp:keywords/>
  <dcterms:created xsi:type="dcterms:W3CDTF">2026-07-29T10:30:22Z</dcterms:created>
  <dcterms:modified xsi:type="dcterms:W3CDTF">2026-07-29T10:30:22Z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