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Istanbul</w:t>
      </w:r>
    </w:p>
    <w:bookmarkStart w:id="26" w:name="X169e8628b1978c0ecc106f14831bef034c2c606"/>
    <w:p>
      <w:pPr>
        <w:pStyle w:val="Heading1"/>
      </w:pPr>
      <w:r>
        <w:t xml:space="preserve">A Reflection on the Role of the Pharmacist in Turkey Istanbul</w:t>
      </w:r>
    </w:p>
    <w:p>
      <w:pPr>
        <w:pStyle w:val="FirstParagraph"/>
      </w:pPr>
      <w:r>
        <w:t xml:space="preserve">The city of Turkey Istanbul stands as a monumental bridge between continents, cultures, and histories. It is a metropolis where the East meets West, where ancient mosques overlook modern skyscrapers, and where over fifteen million souls navigate their daily lives amidst a unique blend of tradition and rapid modernization. Within this vibrant urban tapestry, few professions are as integral to public health and community trust as that of the Pharmacist. This reflection paper explores the multifaceted role of the pharmacist in Turkey Istanbul, examining how this profession evolves within a specific cultural context while maintaining universal standards of medical care.</w:t>
      </w:r>
    </w:p>
    <w:bookmarkStart w:id="20" w:name="Xdffa4b941b7966e8836539f3a17c2069cf5150a"/>
    <w:p>
      <w:pPr>
        <w:pStyle w:val="Heading2"/>
      </w:pPr>
      <w:r>
        <w:t xml:space="preserve">The Historical Context and Cultural Significance</w:t>
      </w:r>
    </w:p>
    <w:p>
      <w:pPr>
        <w:pStyle w:val="FirstParagraph"/>
      </w:pPr>
      <w:r>
        <w:t xml:space="preserve">To understand the current state of pharmacy in Turkey Istanbul, one must first acknowledge its deep historical roots. Pharmacy is not merely a modern scientific endeavor here; it is intertwined with centuries of medicinal heritage. From the ancient pharmacies that once served travelers along the Silk Road to the bustling</w:t>
      </w:r>
      <w:r>
        <w:t xml:space="preserve"> </w:t>
      </w:r>
      <w:r>
        <w:rPr>
          <w:iCs/>
          <w:i/>
        </w:rPr>
        <w:t xml:space="preserve">eczane</w:t>
      </w:r>
      <w:r>
        <w:t xml:space="preserve">s (pharmacies) found on nearly every street corner today, medicine has always been accessible and central to community life. In Turkey Istanbul, these establishments are more than commercial entities; they are community hubs where personal relationships between the pharmacist and the patient are nurtured over time. This cultural expectation of accessibility means that a Pharmacist in this region often serves as the first point of contact for healthcare, acting as a gatekeeper and advisor before patients ever step foot into a hospital or clinic.</w:t>
      </w:r>
    </w:p>
    <w:bookmarkEnd w:id="20"/>
    <w:bookmarkStart w:id="21" w:name="Xa82005ee9b6df0af5cd48516b9a747e82f7cddf"/>
    <w:p>
      <w:pPr>
        <w:pStyle w:val="Heading2"/>
      </w:pPr>
      <w:r>
        <w:t xml:space="preserve">The Bridge Between Traditional Remedies and Modern Science</w:t>
      </w:r>
    </w:p>
    <w:p>
      <w:pPr>
        <w:pStyle w:val="FirstParagraph"/>
      </w:pPr>
      <w:r>
        <w:t xml:space="preserve">A defining characteristic of practicing pharmacy in Turkey Istanbul is the delicate balance between modern evidence-based medicine and traditional herbal practices. The Turkish culture has a profound appreciation for natural remedies, ranging from honey and propolis to various herbal teas known as</w:t>
      </w:r>
      <w:r>
        <w:t xml:space="preserve"> </w:t>
      </w:r>
      <w:r>
        <w:rPr>
          <w:iCs/>
          <w:i/>
        </w:rPr>
        <w:t xml:space="preserve">şifalı bitkiler</w:t>
      </w:r>
      <w:r>
        <w:t xml:space="preserve">. Consequently, Pharmacists in this region must possess extensive knowledge not only of synthetic pharmaceuticals but also of phytotherapy. They are often consulted regarding interactions between modern prescription drugs and traditional supplements. This dual expertise requires a Pharmacist to be not just a dispenser of medication, but an educator who can guide patients in Turkey Istanbul on how to safely integrate traditional wellness practices with contemporary medical treatments without compromising efficacy or safety.</w:t>
      </w:r>
    </w:p>
    <w:bookmarkEnd w:id="21"/>
    <w:bookmarkStart w:id="22" w:name="Xa3244fc1998a50f15d644b4f24d261ba55c1e77"/>
    <w:p>
      <w:pPr>
        <w:pStyle w:val="Heading2"/>
      </w:pPr>
      <w:r>
        <w:t xml:space="preserve">The Pharmacist as a Guardian of Public Health</w:t>
      </w:r>
    </w:p>
    <w:p>
      <w:pPr>
        <w:pStyle w:val="FirstParagraph"/>
      </w:pPr>
      <w:r>
        <w:t xml:space="preserve">In the wake of global health challenges, including the recent pandemic and rising rates of chronic diseases such as diabetes and hypertension, the role of the Pharmacist in Turkey Istanbul has expanded significantly. No longer confined to filling prescriptions behind a counter, Pharmacists are increasingly taking on responsibilities in chronic disease management. They are performing vaccinations, conducting blood pressure screenings, and offering counseling on lifestyle modifications. In a dense urban environment like Turkey Istanbul, where traffic congestion can make visiting specialized doctors difficult, the Pharmacist becomes an accessible healthcare provider who ensures continuity of care. This shift represents a move from a product-oriented profession to one that is deeply patient-centric.</w:t>
      </w:r>
    </w:p>
    <w:bookmarkEnd w:id="22"/>
    <w:bookmarkStart w:id="23" w:name="X1858832841b09f5d43ce9c07dfae7d6d8edb408"/>
    <w:p>
      <w:pPr>
        <w:pStyle w:val="Heading2"/>
      </w:pPr>
      <w:r>
        <w:t xml:space="preserve">Ethical Responsibilities and Professional Integrity</w:t>
      </w:r>
    </w:p>
    <w:p>
      <w:pPr>
        <w:pStyle w:val="FirstParagraph"/>
      </w:pPr>
      <w:r>
        <w:t xml:space="preserve">The environment in Turkey Istanbul presents unique ethical challenges for Pharmacists. The high demand for medications, particularly antibiotics and psychotropics, can sometimes lead to pressure to over-prescribe or under-supervise. A committed Pharmacist must uphold rigorous ethical standards, resisting the temptation to sell unnecessary medications while ensuring that genuine medical needs are met. There is a strong cultural emphasis on honor and trust (</w:t>
      </w:r>
      <w:r>
        <w:rPr>
          <w:iCs/>
          <w:i/>
        </w:rPr>
        <w:t xml:space="preserve">güven</w:t>
      </w:r>
      <w:r>
        <w:t xml:space="preserve">) in Turkish society. Therefore, a Pharmacist’s reputation is built on their integrity. When a Pharmacist provides accurate advice and refuses to dispense medication without proper justification, they reinforce public trust in the healthcare system as a whole. This ethical stewardship is crucial in maintaining social stability and health equity within the bustling urban centers of Turkey Istanbul.</w:t>
      </w:r>
    </w:p>
    <w:bookmarkEnd w:id="23"/>
    <w:bookmarkStart w:id="24" w:name="Xd2d5d3277aa6adfdb9bb0a100a99ff9488040cd"/>
    <w:p>
      <w:pPr>
        <w:pStyle w:val="Heading2"/>
      </w:pPr>
      <w:r>
        <w:t xml:space="preserve">The Future of Pharmacy in an Urban Landscape</w:t>
      </w:r>
    </w:p>
    <w:p>
      <w:pPr>
        <w:pStyle w:val="FirstParagraph"/>
      </w:pPr>
      <w:r>
        <w:t xml:space="preserve">Looking toward the future, the profession continues to evolve amidst technological advancements and changing regulatory landscapes. In Turkey Istanbul, digital health initiatives are beginning to integrate with traditional pharmacy practices. E-prescriptions and online consultation platforms are becoming more common, offering convenience but requiring Pharmacists to adapt their communication skills for a digital medium. However, even as technology advances, the human element remains irreplaceable. The empathy and face-to-face interaction that define the Pharmacist’s role in Turkey Istanbul ensure that technology serves as a tool rather than a replacement for human connection.</w:t>
      </w:r>
    </w:p>
    <w:bookmarkEnd w:id="24"/>
    <w:bookmarkStart w:id="25" w:name="conclusion"/>
    <w:p>
      <w:pPr>
        <w:pStyle w:val="Heading2"/>
      </w:pPr>
      <w:r>
        <w:t xml:space="preserve">Conclusion</w:t>
      </w:r>
    </w:p>
    <w:p>
      <w:pPr>
        <w:pStyle w:val="FirstParagraph"/>
      </w:pPr>
      <w:r>
        <w:t xml:space="preserve">In conclusion, the Pharmacist in Turkey Istanbul occupies a vital space at the intersection of science, culture, and community service. They are custodians of public health who navigate a complex landscape of historical traditions and modern medical demands. Their role extends far beyond the dispensing of drugs; they are educators, counselors, and trusted advisors who play a pivotal role in the well-being of millions in one of the world’s most dynamic cities. As Turkey Istanbul continues to grow and change, the Pharmacist will remain a steadfast pillar of its healthcare infrastructure, embodying both scientific excellence and compassionate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Pharmacist in Turkey Istanbul</dc:title>
  <dc:creator/>
  <dc:language>en</dc:language>
  <cp:keywords/>
  <dcterms:created xsi:type="dcterms:W3CDTF">2026-07-29T13:38:08Z</dcterms:created>
  <dcterms:modified xsi:type="dcterms:W3CDTF">2026-07-29T13:38:08Z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