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the-healer-in-the-white-coat"/>
    <w:p>
      <w:pPr>
        <w:pStyle w:val="Heading1"/>
      </w:pPr>
      <w:r>
        <w:t xml:space="preserve">The Healer in the White Coat:</w:t>
      </w:r>
    </w:p>
    <w:p>
      <w:pPr>
        <w:pStyle w:val="FirstParagraph"/>
      </w:pPr>
      <w:r>
        <w:br/>
      </w:r>
      <w:r>
        <w:br/>
      </w:r>
    </w:p>
    <w:bookmarkStart w:id="20" w:name="Xd53108b55d493c33b4ab5cf41a49a49da78118a"/>
    <w:p>
      <w:pPr>
        <w:pStyle w:val="Heading3"/>
      </w:pPr>
      <w:r>
        <w:t xml:space="preserve">A Reflection on the Pharmacist in United States Miami</w:t>
      </w:r>
    </w:p>
    <w:p>
      <w:pPr>
        <w:pStyle w:val="FirstParagraph"/>
      </w:pPr>
      <w:r>
        <w:br/>
      </w:r>
      <w:r>
        <w:t xml:space="preserve">The landscape of healthcare is constantly evolving, shifting from a model primarily focused on treating acute illness to one that emphasizes holistic wellness, preventative care, and chronic disease management. Within this dynamic ecosystem, few roles are as pivotal yet frequently misunderstood as that of the pharmacist. For years, the public perception of a pharmacist was largely confined to the mechanical dispensing of medications behind a counter. However my recent reflections on the profession within my own professional journey have illuminated a much deeper truth about what it means to be a Pharmacist in United States Miami today. This reflection seeks to explore not only clinical duties but also ethical responsibilities and community engagement, particularly through the lens of our unique geographic and demographic reality as professionals practicing in United States Miami.</w:t>
      </w:r>
      <w:r>
        <w:t xml:space="preserve"> </w:t>
      </w:r>
      <w:r>
        <w:t xml:space="preserve">When we consider the role of a Pharmacist in the context of</w:t>
      </w:r>
      <w:r>
        <w:t xml:space="preserve"> </w:t>
      </w:r>
      <w:r>
        <w:rPr>
          <w:bCs/>
          <w:b/>
        </w:rPr>
        <w:t xml:space="preserve">United States</w:t>
      </w:r>
      <w:r>
        <w:t xml:space="preserve"> </w:t>
      </w:r>
      <w:r>
        <w:t xml:space="preserve">healthcare policy, one cannot ignore the significant shift toward value-based care. The American healthcare system has increasingly placed pharmacists at the forefront of medication therapy management (MTM). It is no longer sufficient for a Pharmacist to simply verify dosage; we must actively intervene to prevent adverse drug events, reduce hospital readmissions, and improve patient adherence. In United States Miami, this responsibility is amplified by the complexity of our patient population. We are situated in one of the most medically complex urban centers in America, where multimorbidity is common and socioeconomic barriers often complicate treatment plans. Therefore, a Pharmacist must be more than a technical expert; we must be navigators who can guide patients through the labyrinthine insurance systems and resource constraints prevalent throughout United States Miami.</w:t>
      </w:r>
      <w:r>
        <w:t xml:space="preserve"> </w:t>
      </w:r>
      <w:r>
        <w:t xml:space="preserve">The demographic fabric of</w:t>
      </w:r>
      <w:r>
        <w:t xml:space="preserve"> </w:t>
      </w:r>
      <w:r>
        <w:rPr>
          <w:bCs/>
          <w:b/>
        </w:rPr>
        <w:t xml:space="preserve">United States Miami</w:t>
      </w:r>
      <w:r>
        <w:t xml:space="preserve"> </w:t>
      </w:r>
      <w:r>
        <w:t xml:space="preserve">adds another critical layer to this reflection. As a gateway to Latin America and the Caribbean, our city is defined by its rich diversity, with significant Hispanic and Haitian communities alongside a growing international population. A Pharmacist in United States Miami must be culturally competent to a degree that surpasses standard clinical training. It is not enough to speak two languages; one must understand cultural health beliefs regarding herbal remedies, dietary restrictions tied to religious practices, and varying levels of trust in Western medicine. For instance, when counseling an elderly patient who may view traditional healers as complementary rather than contradictory to pharmaceutical care, the Pharmacist must employ empathy and strategic communication. This cultural brokerage is essential in United States Miami to ensure that medication regimens are not only scientifically sound but also culturally sustainable for the individual receiving them.</w:t>
      </w:r>
      <w:r>
        <w:t xml:space="preserve"> </w:t>
      </w:r>
      <w:r>
        <w:t xml:space="preserve">Furthermore, reflecting on my practice in</w:t>
      </w:r>
      <w:r>
        <w:t xml:space="preserve"> </w:t>
      </w:r>
      <w:r>
        <w:rPr>
          <w:bCs/>
          <w:b/>
        </w:rPr>
        <w:t xml:space="preserve">United States Miami</w:t>
      </w:r>
      <w:r>
        <w:t xml:space="preserve">, I am struck by the urgency of public health initiatives specific to our tropical climate and lifestyle. Rates of diabetes, hypertension, and obesity are disproportionately high in this region. The Pharmacist serves as a critical access point for screening and early detection. In many neighborhoods across United States Miami, the pharmacy is more accessible than a primary care physician’s office due to extended hours or weekend availability. This accessibility transforms the Pharmacist into a frontline public health warrior. Whether it is administering influenza vaccines during hurricane season preparations or conducting blood pressure screenings in local plazas, our role extends far beyond the four walls of our stores. We are community anchors, providing stability and health education in a region frequently battered by natural disasters and economic fluctuations.</w:t>
      </w:r>
      <w:r>
        <w:t xml:space="preserve"> </w:t>
      </w:r>
      <w:r>
        <w:t xml:space="preserve">Ethically, being a Pharmacist in</w:t>
      </w:r>
      <w:r>
        <w:t xml:space="preserve"> </w:t>
      </w:r>
      <w:r>
        <w:rPr>
          <w:bCs/>
          <w:b/>
        </w:rPr>
        <w:t xml:space="preserve">United States Miami</w:t>
      </w:r>
      <w:r>
        <w:t xml:space="preserve"> </w:t>
      </w:r>
      <w:r>
        <w:t xml:space="preserve">requires navigating the intersection of corporate mandates and patient advocacy. In an era where big pharmacy chains dominate the landscape across</w:t>
      </w:r>
      <w:r>
        <w:t xml:space="preserve"> </w:t>
      </w:r>
      <w:r>
        <w:rPr>
          <w:bCs/>
          <w:b/>
        </w:rPr>
        <w:t xml:space="preserve">United States</w:t>
      </w:r>
      <w:r>
        <w:t xml:space="preserve">, there is often tension between efficiency metrics and personalized care time. However, reflection reveals that true professionalism lies in finding ways to humanize these interactions even within tight constraints. It means taking that extra thirty seconds to check for drug interactions, using plain language when explaining side effects, or simply listening to a patient’s concerns about cost. In United States Miami, where many patients are uninsured or underinsured advocates must also be resourceful, helping patients find assistance programs and generic alternatives without compromising quality of care.</w:t>
      </w:r>
      <w:r>
        <w:t xml:space="preserve"> </w:t>
      </w:r>
      <w:r>
        <w:t xml:space="preserve">Finally, this reflection acknowledges the collaborative nature of modern medicine. The Pharmacist is not an isolated entity but a vital member of the interdisciplinary team. In United States Miami hospitals and clinics, pharmacists work alongside nurses, physicians, social workers, and dietitians to coordinate care for complex cases such as transplant recipients or those suffering from tropical infectious diseases brought back by travelers. This collaboration requires humility and clear communication skills. We must recognize our scope of practice while advocating for our patients’ best interests when those interests may not align with the physician’s initial prescription order due to potential toxicity or cost prohibitions in the United States market context.</w:t>
      </w:r>
      <w:r>
        <w:t xml:space="preserve"> </w:t>
      </w:r>
      <w:r>
        <w:t xml:space="preserve">In conclusion, to reflect on being a Pharmacist is to acknowledge a multifaceted identity that blends scientific expertise with compassionate advocacy and cultural intelligence. Living and working in United States Miami provides a unique backdrop that challenges us to be more adaptable, more empathetic, and more resilient. The title of Pharmacist carries the weight of history but also the promise of future innovation. As I continue my journey in this vibrant city within the United States, I remain committed to honoring this profession by ensuring that every interaction contributes to better health outcomes for my diverse community in Miami. We are not just dispensers of pills; we are guardians of public health, educators, and trusted neighbors in a city that beats with a unique, resilient heart.</w:t>
      </w:r>
    </w:p>
    <w:p>
      <w:pPr>
        <w:pStyle w:val="BodyText"/>
      </w:pPr>
      <w:r>
        <w:br/>
      </w:r>
      <w:r>
        <w:br/>
      </w:r>
      <w:r>
        <w:t xml:space="preserve">Sincerely,</w:t>
      </w:r>
      <w:r>
        <w:br/>
      </w:r>
      <w:r>
        <w:t xml:space="preserve">A Reflective Pharmacist Practicing in United States Miami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Pharmacist Role in United States Miami</dc:title>
  <dc:creator/>
  <dc:language>en</dc:language>
  <cp:keywords/>
  <dcterms:created xsi:type="dcterms:W3CDTF">2026-07-29T06:59:54Z</dcterms:created>
  <dcterms:modified xsi:type="dcterms:W3CDTF">2026-07-29T06:59:54Z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