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Australia</w:t>
      </w:r>
      <w:r>
        <w:t xml:space="preserve"> </w:t>
      </w:r>
      <w:r>
        <w:t xml:space="preserve">Sydney</w:t>
      </w:r>
    </w:p>
    <w:bookmarkStart w:id="25" w:name="X1901bf19bc0f31fb1f890633bf291f7def45d24"/>
    <w:p>
      <w:pPr>
        <w:pStyle w:val="Heading1"/>
      </w:pPr>
      <w:r>
        <w:t xml:space="preserve">Vision and Light: A Reflection on the Photographer in Australia Sydney</w:t>
      </w:r>
    </w:p>
    <w:p>
      <w:pPr>
        <w:pStyle w:val="FirstParagraph"/>
      </w:pPr>
      <w:r>
        <w:t xml:space="preserve">A contemplative essay on capturing the essence of a unique landscape through the lens of modern photography.</w:t>
      </w:r>
    </w:p>
    <w:p>
      <w:pPr>
        <w:pStyle w:val="BodyText"/>
      </w:pPr>
      <w:r>
        <w:t xml:space="preserve">The act of photography is rarely just about recording what is present; it is an interpretive exercise, a translation of three-dimensional reality into two-dimensional art. For any photographer, especially one situated in a city as dynamic and visually complex as Australia Sydney, this process becomes both a challenge and an immense privilege. To stand behind the viewfinder in Sydney is to engage with a dialogue between ancient geological forces and hyper-modern human ambition. This reflection paper explores the unique intersection of technical artistry, environmental consciousness, and cultural storytelling that defines the work of a photographer operating within this vibrant Australian metropolis.</w:t>
      </w:r>
    </w:p>
    <w:bookmarkStart w:id="20" w:name="Xb4666dbeeaadaf95f24fcb92431e927cfe54dcc"/>
    <w:p>
      <w:pPr>
        <w:pStyle w:val="Heading3"/>
      </w:pPr>
      <w:r>
        <w:t xml:space="preserve">The Interplay of Natural Brutality and Architectural Grace</w:t>
      </w:r>
    </w:p>
    <w:p>
      <w:pPr>
        <w:pStyle w:val="FirstParagraph"/>
      </w:pPr>
      <w:r>
        <w:t xml:space="preserve">Sydney is not merely a city; it is an amphitheater built into the harbor. For the photographer, this topography offers unparalleled compositional opportunities that are rarely found elsewhere in the world. The reflection paper on my experience working as a photographer in Australia Sydney must begin with an acknowledgment of this unique light. The sun, positioned distinctly to the north and west depending on the season, creates long shadows across sandstone cliffs and brilliant reflections off the water’s surface during golden hour.</w:t>
      </w:r>
    </w:p>
    <w:p>
      <w:pPr>
        <w:pStyle w:val="BodyText"/>
      </w:pPr>
      <w:r>
        <w:t xml:space="preserve">The iconic silhouette of the Opera House against a stormy sky or bathed in harsh midday sunlight demands a mastery of contrast. As a photographer, I have learned that capturing Australia Sydney requires more than just pointing and shooting; it requires patience. The light here changes rapidly due to the surrounding water and high-rise glass facades, which act as mirrors, bouncing intense beams of light into the lens. Navigating these conditions has forced me to refine my understanding of exposure triangles in unpredictable environments. The goal is not simply to document the harbor but to capture its mood—the humid tension before a summer storm or the serene stillness of dawn over Taronga Zoo.</w:t>
      </w:r>
    </w:p>
    <w:bookmarkEnd w:id="20"/>
    <w:bookmarkStart w:id="21" w:name="documenting-diversity-and-culture"/>
    <w:p>
      <w:pPr>
        <w:pStyle w:val="Heading3"/>
      </w:pPr>
      <w:r>
        <w:t xml:space="preserve">Documenting Diversity and Culture</w:t>
      </w:r>
    </w:p>
    <w:p>
      <w:pPr>
        <w:pStyle w:val="FirstParagraph"/>
      </w:pPr>
      <w:r>
        <w:t xml:space="preserve">Beyond landscapes, the role of a photographer in Australia Sydney is deeply tied to documentation of its people. Sydney is one of the most multicultural cities on Earth. Walking through neighborhoods like Chippendale, Bondi Junction, or Newtown provides a visual tapestry of global influences intertwined with Australian lifestyle values. For me, photography became a tool for social observation. Capturing candid moments in bustling cafes, vibrant street festivals, and quiet residential streets requires an empathetic approach.</w:t>
      </w:r>
    </w:p>
    <w:p>
      <w:pPr>
        <w:pStyle w:val="BodyText"/>
      </w:pPr>
      <w:r>
        <w:t xml:space="preserve">This aspect of being a photographer involves ethical considerations regarding privacy and consent. In a city as open and accessible as Australia Sydney, the line between public space and private life can seem blurred. However, respecting boundaries while still pursuing compelling imagery is crucial. The stories told through images of diverse communities reflect the true heartbeat of the city. Whether it is an elderly couple sitting on Bondi Beach watching surfers or children playing cricket in a local park, these images contribute to a broader narrative about community resilience and joy.</w:t>
      </w:r>
    </w:p>
    <w:bookmarkEnd w:id="21"/>
    <w:bookmarkStart w:id="22" w:name="the-environmental-imperative"/>
    <w:p>
      <w:pPr>
        <w:pStyle w:val="Heading3"/>
      </w:pPr>
      <w:r>
        <w:t xml:space="preserve">The Environmental Imperative</w:t>
      </w:r>
    </w:p>
    <w:p>
      <w:pPr>
        <w:pStyle w:val="FirstParagraph"/>
      </w:pPr>
      <w:r>
        <w:t xml:space="preserve">No reflection on photography in this region can ignore the pressing issue of environmental sustainability. Australia is on the front lines of climate change, with bushfires and rising sea levels posing significant threats to its natural beauty. As a photographer in Australia Sydney, I feel a heightened responsibility to use my lens as an advocate for preservation. The contrast between the lush greenery of Centennial Parklands and the urban sprawl serves as a constant reminder of nature's fragility.</w:t>
      </w:r>
    </w:p>
    <w:p>
      <w:pPr>
        <w:pStyle w:val="BodyText"/>
      </w:pPr>
      <w:r>
        <w:t xml:space="preserve">This awareness influences my creative choices significantly. I find myself drawn to images that highlight coexistence rather than dominance—shots where native flora frames modern infrastructure or wildlife thrives despite urban encroachment. By showcasing the delicate balance between development and conservation, photography can raise awareness about ecological issues affecting Australia Sydney. It transforms passive viewers into active participants in conversations about environmental stewardship.</w:t>
      </w:r>
    </w:p>
    <w:bookmarkEnd w:id="22"/>
    <w:bookmarkStart w:id="23" w:name="technical-evolution-and-artistic-growth"/>
    <w:p>
      <w:pPr>
        <w:pStyle w:val="Heading3"/>
      </w:pPr>
      <w:r>
        <w:t xml:space="preserve">Technical Evolution and Artistic Growth</w:t>
      </w:r>
    </w:p>
    <w:p>
      <w:pPr>
        <w:pStyle w:val="FirstParagraph"/>
      </w:pPr>
      <w:r>
        <w:t xml:space="preserve">The evolution of digital technology has revolutionized how a photographer works in Australia Sydney. High-resolution sensors capable of capturing intricate details allow for larger prints suitable for gallery exhibitions. Furthermore, post-processing software enables precise color grading that can enhance the unique blues and greens characteristic of Australian scenery without altering reality. Yet, amidst these advancements, the fundamental principles of composition remain unchanged.</w:t>
      </w:r>
    </w:p>
    <w:p>
      <w:pPr>
        <w:pStyle w:val="BodyText"/>
      </w:pPr>
      <w:r>
        <w:t xml:space="preserve">Learning to shoot in Australia Sydney has taught me adaptability. Whether utilizing drones for aerial perspectives above the Harbour Bridge or employing long-exposure techniques to capture movement in busy train stations, each project demands different technical solutions. This versatility keeps my practice fresh and challenging. Moreover, engaging with other creatives in Sydney’s thriving arts scene fosters collaboration and innovation. Participating in local photo walks and exhibitions allows for feedback exchange that refines individual styles.</w:t>
      </w:r>
    </w:p>
    <w:bookmarkEnd w:id="23"/>
    <w:bookmarkStart w:id="24" w:name="conclusion-the-enduring-pursuit"/>
    <w:p>
      <w:pPr>
        <w:pStyle w:val="Heading3"/>
      </w:pPr>
      <w:r>
        <w:t xml:space="preserve">Conclusion: The Enduring Pursuit</w:t>
      </w:r>
    </w:p>
    <w:p>
      <w:pPr>
        <w:pStyle w:val="FirstParagraph"/>
      </w:pPr>
      <w:r>
        <w:t xml:space="preserve">In conclusion, being a photographer in Australia Sydney is an ongoing journey of discovery and refinement. It encompasses technical mastery over challenging lighting conditions, empathetic documentation of diverse human experiences, advocacy for environmental protection, and continuous artistic growth through technological adaptation. Each frame captured contributes to a visual archive that tells the story of this remarkable place.</w:t>
      </w:r>
    </w:p>
    <w:p>
      <w:pPr>
        <w:pStyle w:val="BodyText"/>
      </w:pPr>
      <w:r>
        <w:t xml:space="preserve">As I continue my work as a photographer in Australia Sydney, I remain committed to exploring new angles and perspectives. The city evolves rapidly with new buildings rising and social dynamics shifting, providing endless inspiration for future projects. Ultimately, photography serves not only as a means of artistic expression but also as a bridge connecting viewers to the essence of this extraordinary locale. Through thoughtful composition and authentic representation, we can preserve memories while prompting reflection on our relationship with both the environment and each other within this beautiful part of Australia Sydney.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Photographer in Australia Sydney</dc:title>
  <dc:creator/>
  <dc:language>en</dc:language>
  <cp:keywords/>
  <dcterms:created xsi:type="dcterms:W3CDTF">2026-07-29T20:58:10Z</dcterms:created>
  <dcterms:modified xsi:type="dcterms:W3CDTF">2026-07-29T20:58:10Z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