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Brasília</w:t>
      </w:r>
    </w:p>
    <w:bookmarkStart w:id="25" w:name="Xfced454a753bdfb01bd08a51612e206e5c0e8c5"/>
    <w:p>
      <w:pPr>
        <w:pStyle w:val="Heading1"/>
      </w:pPr>
      <w:r>
        <w:t xml:space="preserve">The Lens of Modernity and Memory: A Reflection on the Photographer in Brazil Brasília</w:t>
      </w:r>
    </w:p>
    <w:p>
      <w:pPr>
        <w:pStyle w:val="FirstParagraph"/>
      </w:pPr>
      <w:r>
        <w:t xml:space="preserve">To understand the act of photography within the specific context of Brazil Brasília is to engage with a paradox. It is an exercise in capturing a space that was designed not just to be inhabited, but to be perceived as an idea. For the</w:t>
      </w:r>
      <w:r>
        <w:t xml:space="preserve"> </w:t>
      </w:r>
      <w:r>
        <w:rPr>
          <w:bCs/>
          <w:b/>
        </w:rPr>
        <w:t xml:space="preserve">photographer</w:t>
      </w:r>
      <w:r>
        <w:t xml:space="preserve">, Brasília offers a unique set of challenges and opportunities that differ vastly from the chaotic, organic density of Rio de Janeiro or the historical colonial streets of Salvador. This reflection paper explores how the role of the</w:t>
      </w:r>
      <w:r>
        <w:t xml:space="preserve"> </w:t>
      </w:r>
      <w:r>
        <w:rPr>
          <w:bCs/>
          <w:b/>
        </w:rPr>
        <w:t xml:space="preserve">photographer</w:t>
      </w:r>
      <w:r>
        <w:t xml:space="preserve"> </w:t>
      </w:r>
      <w:r>
        <w:t xml:space="preserve">evolves when situated in this planned capital, analyzing the interplay between architectural rigidity, social reality, and historical memory.</w:t>
      </w:r>
    </w:p>
    <w:bookmarkStart w:id="20" w:name="X2b98866ea30735a9a5123797f2d78a367e95de4"/>
    <w:p>
      <w:pPr>
        <w:pStyle w:val="Heading2"/>
      </w:pPr>
      <w:r>
        <w:t xml:space="preserve">The Architecture as a Subject and an Antagonist</w:t>
      </w:r>
    </w:p>
    <w:p>
      <w:pPr>
        <w:pStyle w:val="FirstParagraph"/>
      </w:pPr>
      <w:r>
        <w:t xml:space="preserve">Brazil Brasília is often described as a city built overnight on the central plateau of Brazil. Conceived by President Juscelino Kubitschek and realized through the visions of architect Oscar Niemeyer and urban planner Lúcio Costa, it was intended to be a symbol of modernity, progress, and national unity. For the</w:t>
      </w:r>
      <w:r>
        <w:t xml:space="preserve"> </w:t>
      </w:r>
      <w:r>
        <w:rPr>
          <w:bCs/>
          <w:b/>
        </w:rPr>
        <w:t xml:space="preserve">photographer</w:t>
      </w:r>
      <w:r>
        <w:t xml:space="preserve">, this city presents a landscape dominated by sweeping curves, vast concrete expanses, and an overwhelming sense of scale. The initial impulse for many visiting</w:t>
      </w:r>
      <w:r>
        <w:t xml:space="preserve"> </w:t>
      </w:r>
      <w:r>
        <w:rPr>
          <w:bCs/>
          <w:b/>
        </w:rPr>
        <w:t xml:space="preserve">photographers</w:t>
      </w:r>
      <w:r>
        <w:t xml:space="preserve"> </w:t>
      </w:r>
      <w:r>
        <w:t xml:space="preserve">is to celebrate this monumentalism. The act of framing the National Congress against the endless sky or capturing the reflection of sunlight on the white marble of the Cathedral becomes a documentation of architectural triumph.</w:t>
      </w:r>
    </w:p>
    <w:p>
      <w:pPr>
        <w:pStyle w:val="BodyText"/>
      </w:pPr>
      <w:r>
        <w:t xml:space="preserve">However, a deeper reflection reveals that for the serious artistic</w:t>
      </w:r>
      <w:r>
        <w:t xml:space="preserve"> </w:t>
      </w:r>
      <w:r>
        <w:rPr>
          <w:bCs/>
          <w:b/>
        </w:rPr>
        <w:t xml:space="preserve">photographer</w:t>
      </w:r>
      <w:r>
        <w:t xml:space="preserve">, Brasília’s architecture is not merely a passive subject but an active antagonist. The sheer scale of the urban design often diminishes the human figure. In many iconic photographs, people are reduced to tiny specks, emphasizing their insignificance against the grandiose structures designed by Niemeyer. This creates a visual tension that defines much of photographic work in Brazil Brasília: the struggle to find humanity within a inhumanly large framework. The</w:t>
      </w:r>
      <w:r>
        <w:t xml:space="preserve"> </w:t>
      </w:r>
      <w:r>
        <w:rPr>
          <w:bCs/>
          <w:b/>
        </w:rPr>
        <w:t xml:space="preserve">photographer</w:t>
      </w:r>
      <w:r>
        <w:t xml:space="preserve"> </w:t>
      </w:r>
      <w:r>
        <w:t xml:space="preserve">must decide whether to align with this monumental perspective or to rebel against it by seeking out intimate, human-scale details that the city’s planners may have overlooked.</w:t>
      </w:r>
    </w:p>
    <w:bookmarkEnd w:id="20"/>
    <w:bookmarkStart w:id="21" w:name="the-social-fabric-and-the-invisible-city"/>
    <w:p>
      <w:pPr>
        <w:pStyle w:val="Heading2"/>
      </w:pPr>
      <w:r>
        <w:t xml:space="preserve">The Social Fabric and the Invisible City</w:t>
      </w:r>
    </w:p>
    <w:p>
      <w:pPr>
        <w:pStyle w:val="FirstParagraph"/>
      </w:pPr>
      <w:r>
        <w:t xml:space="preserve">A critical reflection on photography in Brasília cannot ignore its social stratification. The city is famously divided between the planned "Plano Piloto," which houses government officials and the wealthy, and the satellite cities (such as Ceilândia) where much of the working class resides. For a</w:t>
      </w:r>
      <w:r>
        <w:t xml:space="preserve"> </w:t>
      </w:r>
      <w:r>
        <w:rPr>
          <w:bCs/>
          <w:b/>
        </w:rPr>
        <w:t xml:space="preserve">photographer</w:t>
      </w:r>
      <w:r>
        <w:t xml:space="preserve"> </w:t>
      </w:r>
      <w:r>
        <w:t xml:space="preserve">documenting Brazil Brasília, this dichotomy is essential to explore. While one might be tempted to only photograph the pristine avenues of Asa Norte and Asa Sul, true photographic journalism or art requires looking beyond the surface.</w:t>
      </w:r>
    </w:p>
    <w:p>
      <w:pPr>
        <w:pStyle w:val="BodyText"/>
      </w:pPr>
      <w:r>
        <w:t xml:space="preserve">The role of the</w:t>
      </w:r>
      <w:r>
        <w:t xml:space="preserve"> </w:t>
      </w:r>
      <w:r>
        <w:rPr>
          <w:bCs/>
          <w:b/>
        </w:rPr>
        <w:t xml:space="preserve">photographer</w:t>
      </w:r>
      <w:r>
        <w:t xml:space="preserve"> </w:t>
      </w:r>
      <w:r>
        <w:t xml:space="preserve">here becomes that of a social critic. By juxtaposing images of gleaming government buildings with scenes from the peripheral satellite cities, the photographer exposes the contradictions inherent in this planned utopia. The camera lens becomes a tool for revealing who belongs and who is excluded from Brasília’s official narrative. This aspect of photography is crucial because it challenges the myth of Brasília as a homogenous entity. It forces the viewer to confront questions about equity, access, and living conditions within Brazil’s capital. In this sense, the</w:t>
      </w:r>
      <w:r>
        <w:t xml:space="preserve"> </w:t>
      </w:r>
      <w:r>
        <w:rPr>
          <w:bCs/>
          <w:b/>
        </w:rPr>
        <w:t xml:space="preserve">photographer</w:t>
      </w:r>
      <w:r>
        <w:t xml:space="preserve"> </w:t>
      </w:r>
      <w:r>
        <w:t xml:space="preserve">serves not just as an observer but as an advocate for visibility for those marginalized by the city’s rigid zoning laws.</w:t>
      </w:r>
    </w:p>
    <w:bookmarkEnd w:id="21"/>
    <w:bookmarkStart w:id="22" w:name="Xc8e3cba70d2617951b4aa216e641c9e43fb8923"/>
    <w:p>
      <w:pPr>
        <w:pStyle w:val="Heading2"/>
      </w:pPr>
      <w:r>
        <w:t xml:space="preserve">The Passage of Time and Historical Memory</w:t>
      </w:r>
    </w:p>
    <w:p>
      <w:pPr>
        <w:pStyle w:val="FirstParagraph"/>
      </w:pPr>
      <w:r>
        <w:t xml:space="preserve">Brazil Brasília is a relatively young city compared to others in Latin America, yet it carries the weight of Brazil’s political history. For the contemporary</w:t>
      </w:r>
      <w:r>
        <w:t xml:space="preserve"> </w:t>
      </w:r>
      <w:r>
        <w:rPr>
          <w:bCs/>
          <w:b/>
        </w:rPr>
        <w:t xml:space="preserve">photographer</w:t>
      </w:r>
      <w:r>
        <w:t xml:space="preserve">, there is a fascinating interplay between past and present. The city was designed with a futuristic vision that has since aged. Concrete, though durable, shows signs of weathering and neglect over decades. The</w:t>
      </w:r>
      <w:r>
        <w:t xml:space="preserve"> </w:t>
      </w:r>
      <w:r>
        <w:rPr>
          <w:bCs/>
          <w:b/>
        </w:rPr>
        <w:t xml:space="preserve">photographer</w:t>
      </w:r>
      <w:r>
        <w:t xml:space="preserve"> </w:t>
      </w:r>
      <w:r>
        <w:t xml:space="preserve">can capture this decay, adding texture and depth to what might otherwise appear as sterile white boxes.</w:t>
      </w:r>
    </w:p>
    <w:p>
      <w:pPr>
        <w:pStyle w:val="BodyText"/>
      </w:pPr>
      <w:r>
        <w:t xml:space="preserve">Furthermore, Brasília is a site of political memory. It is where protests happen, where presidents are inaugurated, and where the fate of a nation is decided. A</w:t>
      </w:r>
      <w:r>
        <w:t xml:space="preserve"> </w:t>
      </w:r>
      <w:r>
        <w:rPr>
          <w:bCs/>
          <w:b/>
        </w:rPr>
        <w:t xml:space="preserve">photographer</w:t>
      </w:r>
      <w:r>
        <w:t xml:space="preserve"> </w:t>
      </w:r>
      <w:r>
        <w:t xml:space="preserve">operating in this space must be attuned to these moments of civic engagement. The streets that were designed for cars rather than pedestrians become stages for democratic expression during rallies and demonstrations. Capturing these events requires a different photographic approach—one that is dynamic, immediate, and emotionally charged, contrasting with the static perfection of architectural shots.</w:t>
      </w:r>
    </w:p>
    <w:bookmarkEnd w:id="22"/>
    <w:bookmarkStart w:id="23" w:name="X0a546ee82f15fe8f3aed207aaf7c63fbbe9e81f"/>
    <w:p>
      <w:pPr>
        <w:pStyle w:val="Heading2"/>
      </w:pPr>
      <w:r>
        <w:t xml:space="preserve">The Aesthetic Identity of the Photographer</w:t>
      </w:r>
    </w:p>
    <w:p>
      <w:pPr>
        <w:pStyle w:val="FirstParagraph"/>
      </w:pPr>
      <w:r>
        <w:t xml:space="preserve">Finally, one must reflect on how the environment shapes the aesthetic identity of the</w:t>
      </w:r>
      <w:r>
        <w:t xml:space="preserve"> </w:t>
      </w:r>
      <w:r>
        <w:rPr>
          <w:bCs/>
          <w:b/>
        </w:rPr>
        <w:t xml:space="preserve">photographer</w:t>
      </w:r>
      <w:r>
        <w:t xml:space="preserve">. Working in Brazil Brasília encourages a minimalist approach. The lack of visual clutter—no tangled wires, no chaotic street stalls in the Plano Piloto—forces attention to composition, light, and negative space. The</w:t>
      </w:r>
      <w:r>
        <w:t xml:space="preserve"> </w:t>
      </w:r>
      <w:r>
        <w:rPr>
          <w:bCs/>
          <w:b/>
        </w:rPr>
        <w:t xml:space="preserve">photographer</w:t>
      </w:r>
      <w:r>
        <w:t xml:space="preserve"> </w:t>
      </w:r>
      <w:r>
        <w:t xml:space="preserve">learns to appreciate geometry and symmetry but also learns the limitations of such purity. Many photographers eventually move away from pure architectural photography toward portraiture or documentary styles once they realize that the "perfect" image often lacks soul.</w:t>
      </w:r>
    </w:p>
    <w:p>
      <w:pPr>
        <w:pStyle w:val="BodyText"/>
      </w:pPr>
      <w:r>
        <w:t xml:space="preserve">This evolution highlights a broader theme: while Brazil Brasília provides a stunning visual backdrop, it is the human stories within and around it that give photography its power. The</w:t>
      </w:r>
      <w:r>
        <w:t xml:space="preserve"> </w:t>
      </w:r>
      <w:r>
        <w:rPr>
          <w:bCs/>
          <w:b/>
        </w:rPr>
        <w:t xml:space="preserve">photographer</w:t>
      </w:r>
      <w:r>
        <w:t xml:space="preserve"> </w:t>
      </w:r>
      <w:r>
        <w:t xml:space="preserve">in this context must balance their admiration for Niemeyer’s genius with an empathetic curiosity toward the people who navigate his creation daily.</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photographer</w:t>
      </w:r>
      <w:r>
        <w:t xml:space="preserve"> </w:t>
      </w:r>
      <w:r>
        <w:t xml:space="preserve">in Brazil Brasília is complex and multifaceted. It requires navigating between admiration for architectural achievement and critical inquiry into social reality. The city’s planned nature imposes a structure on the image, but it is the photographer’s eye that breathes life into these structures by highlighting human presence, historical change, and social disparity. To photograph in Brazil Brasília is to engage in a dialogue about modernity itself—its promises, its failures, and its ongoing evolution. Ultimately, the</w:t>
      </w:r>
      <w:r>
        <w:t xml:space="preserve"> </w:t>
      </w:r>
      <w:r>
        <w:rPr>
          <w:bCs/>
          <w:b/>
        </w:rPr>
        <w:t xml:space="preserve">photographer</w:t>
      </w:r>
      <w:r>
        <w:t xml:space="preserve"> </w:t>
      </w:r>
      <w:r>
        <w:t xml:space="preserve">serves as a bridge between the cold concrete of the capital and the warm pulse of Brazilian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Photographer in Brazil Brasília</dc:title>
  <dc:creator/>
  <dc:language>en</dc:language>
  <cp:keywords/>
  <dcterms:created xsi:type="dcterms:W3CDTF">2026-07-30T03:09:07Z</dcterms:created>
  <dcterms:modified xsi:type="dcterms:W3CDTF">2026-07-30T03:09:07Z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