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Lens</w:t>
      </w:r>
      <w:r>
        <w:t xml:space="preserve"> </w:t>
      </w:r>
      <w:r>
        <w:t xml:space="preserve">on</w:t>
      </w:r>
      <w:r>
        <w:t xml:space="preserve"> </w:t>
      </w:r>
      <w:r>
        <w:t xml:space="preserve">Life:</w:t>
      </w:r>
      <w:r>
        <w:t xml:space="preserve"> </w:t>
      </w:r>
      <w:r>
        <w:t xml:space="preserve">Reflections</w:t>
      </w:r>
      <w:r>
        <w:t xml:space="preserve"> </w:t>
      </w:r>
      <w:r>
        <w:t xml:space="preserve">on</w:t>
      </w:r>
      <w:r>
        <w:t xml:space="preserve"> </w:t>
      </w:r>
      <w:r>
        <w:t xml:space="preserve">Being</w:t>
      </w:r>
      <w:r>
        <w:t xml:space="preserve"> </w:t>
      </w:r>
      <w:r>
        <w:t xml:space="preserve">a</w:t>
      </w:r>
      <w:r>
        <w:t xml:space="preserve"> </w:t>
      </w:r>
      <w:r>
        <w:t xml:space="preserve">Photographer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ef3f403ac82781f0e605b11764ffdd9a92a50f2"/>
    <w:p>
      <w:pPr>
        <w:pStyle w:val="Heading1"/>
      </w:pPr>
      <w:r>
        <w:t xml:space="preserve">A Lens on Life: Reflections on Being a Photographer in DR Congo Kinshasa</w:t>
      </w:r>
    </w:p>
    <w:p>
      <w:pPr>
        <w:pStyle w:val="FirstParagraph"/>
      </w:pPr>
      <w:r>
        <w:t xml:space="preserve">To stand behind the viewfinder in Kinshasa is to inhabit a space where chaos and poetry are not opposites, but constant companions. Writing about the experience of being a</w:t>
      </w:r>
      <w:r>
        <w:t xml:space="preserve"> </w:t>
      </w:r>
      <w:r>
        <w:rPr>
          <w:bCs/>
          <w:b/>
        </w:rPr>
        <w:t xml:space="preserve">Photographer</w:t>
      </w:r>
      <w:r>
        <w:t xml:space="preserve"> </w:t>
      </w:r>
      <w:r>
        <w:t xml:space="preserve">requires more than technical jargon regarding aperture, shutter speed, or ISO; it demands an acknowledgment that every frame captured here is steeped in history, resilience, and an unyielding vibrancy. This reflection paper explores the unique intersection of artistry and survival that defines my work as a</w:t>
      </w:r>
      <w:r>
        <w:t xml:space="preserve"> </w:t>
      </w:r>
      <w:r>
        <w:rPr>
          <w:bCs/>
          <w:b/>
        </w:rPr>
        <w:t xml:space="preserve">Photographer</w:t>
      </w:r>
      <w:r>
        <w:t xml:space="preserve"> </w:t>
      </w:r>
      <w:r>
        <w:t xml:space="preserve">within the dynamic and often misunderstood landscape of</w:t>
      </w:r>
      <w:r>
        <w:t xml:space="preserve"> </w:t>
      </w:r>
      <w:r>
        <w:rPr>
          <w:bCs/>
          <w:b/>
        </w:rPr>
        <w:t xml:space="preserve">DR Congo Kinshasa</w:t>
      </w:r>
      <w:r>
        <w:t xml:space="preserve">.</w:t>
      </w:r>
    </w:p>
    <w:bookmarkStart w:id="20" w:name="the-weight-of-observation"/>
    <w:p>
      <w:pPr>
        <w:pStyle w:val="Heading2"/>
      </w:pPr>
      <w:r>
        <w:t xml:space="preserve">The Weight of Observation</w:t>
      </w:r>
    </w:p>
    <w:p>
      <w:pPr>
        <w:pStyle w:val="FirstParagraph"/>
      </w:pPr>
      <w:r>
        <w:t xml:space="preserve">In many Western contexts, photography is often treated as an act of detachment—a way to observe life from a safe distance. However, in</w:t>
      </w:r>
      <w:r>
        <w:t xml:space="preserve"> </w:t>
      </w:r>
      <w:r>
        <w:rPr>
          <w:bCs/>
          <w:b/>
        </w:rPr>
        <w:t xml:space="preserve">DR Congo Kinshasa</w:t>
      </w:r>
      <w:r>
        <w:t xml:space="preserve">, the camera cannot be a shield. It must be a bridge. The first lesson one learns here is that you are not just documenting reality; you are participating in it. When I walk through neighborhoods like Matonge or along the banks of the Congo River, my presence as a</w:t>
      </w:r>
      <w:r>
        <w:t xml:space="preserve"> </w:t>
      </w:r>
      <w:r>
        <w:rPr>
          <w:bCs/>
          <w:b/>
        </w:rPr>
        <w:t xml:space="preserve">Photographer</w:t>
      </w:r>
      <w:r>
        <w:t xml:space="preserve"> </w:t>
      </w:r>
      <w:r>
        <w:t xml:space="preserve">is felt by everyone around me.</w:t>
      </w:r>
    </w:p>
    <w:p>
      <w:pPr>
        <w:pStyle w:val="BodyText"/>
      </w:pPr>
      <w:r>
        <w:t xml:space="preserve">The gaze of the camera in Kinshasa carries historical baggage. There is a lingering memory of colonial exploitation and humanitarian voyeurism that shapes how people react to being photographed. As a</w:t>
      </w:r>
      <w:r>
        <w:t xml:space="preserve"> </w:t>
      </w:r>
      <w:r>
        <w:rPr>
          <w:bCs/>
          <w:b/>
        </w:rPr>
        <w:t xml:space="preserve">Photographer</w:t>
      </w:r>
      <w:r>
        <w:t xml:space="preserve">, I must navigate this sensitivity with immense respect. It requires patience, conversation, and often, the sharing of meals or stories before the shutter can click. In</w:t>
      </w:r>
      <w:r>
        <w:t xml:space="preserve"> </w:t>
      </w:r>
      <w:r>
        <w:rPr>
          <w:bCs/>
          <w:b/>
        </w:rPr>
        <w:t xml:space="preserve">DR Congo Kinshasa</w:t>
      </w:r>
      <w:r>
        <w:t xml:space="preserve">, trust is the most critical piece of equipment in my bag, far more valuable than any prime lens or high-resolution sensor.</w:t>
      </w:r>
    </w:p>
    <w:bookmarkEnd w:id="20"/>
    <w:bookmarkStart w:id="21" w:name="the-symphony-of-chaos-and-color"/>
    <w:p>
      <w:pPr>
        <w:pStyle w:val="Heading2"/>
      </w:pPr>
      <w:r>
        <w:t xml:space="preserve">The Symphony of Chaos and Color</w:t>
      </w:r>
    </w:p>
    <w:p>
      <w:pPr>
        <w:pStyle w:val="FirstParagraph"/>
      </w:pPr>
      <w:r>
        <w:t xml:space="preserve">Kinshasa is a city that defies the conventional rules of urban planning. It is an organic explosion of life. For a</w:t>
      </w:r>
      <w:r>
        <w:t xml:space="preserve"> </w:t>
      </w:r>
      <w:r>
        <w:rPr>
          <w:bCs/>
          <w:b/>
        </w:rPr>
        <w:t xml:space="preserve">Photographer</w:t>
      </w:r>
      <w:r>
        <w:t xml:space="preserve">, this presents both a challenge and an infinite wellspring of inspiration. The visual landscape is saturated with color: the bright yellow "Moto" taxis weaving through traffic, the vibrant fabrics sold in markets like Marché Central, and the greenery that stubbornly reclaims concrete spaces.</w:t>
      </w:r>
    </w:p>
    <w:p>
      <w:pPr>
        <w:pStyle w:val="BodyText"/>
      </w:pPr>
      <w:r>
        <w:t xml:space="preserve">Yet, beneath this chromatic vibrancy lies a narrative of profound struggle and triumph. As a</w:t>
      </w:r>
      <w:r>
        <w:t xml:space="preserve"> </w:t>
      </w:r>
      <w:r>
        <w:rPr>
          <w:bCs/>
          <w:b/>
        </w:rPr>
        <w:t xml:space="preserve">Photographer</w:t>
      </w:r>
      <w:r>
        <w:t xml:space="preserve">, I am tasked with capturing the duality of</w:t>
      </w:r>
      <w:r>
        <w:t xml:space="preserve"> </w:t>
      </w:r>
      <w:r>
        <w:rPr>
          <w:bCs/>
          <w:b/>
        </w:rPr>
        <w:t xml:space="preserve">DR Congo Kinshasa</w:t>
      </w:r>
      <w:r>
        <w:t xml:space="preserve">. It is a city where music spills onto the streets at night, where jazz and Rumba create an auditory tapestry that mirrors the visual cacophony. My work aims to balance these elements—to show not just the poverty or conflict that often defines global media coverage of Africa, but also the ingenuity, humor, and fierce dignity of its inhabitants.</w:t>
      </w:r>
    </w:p>
    <w:bookmarkEnd w:id="21"/>
    <w:bookmarkStart w:id="22" w:name="the-narrative-power-of-portraiture"/>
    <w:p>
      <w:pPr>
        <w:pStyle w:val="Heading2"/>
      </w:pPr>
      <w:r>
        <w:t xml:space="preserve">The Narrative Power of Portraiture</w:t>
      </w:r>
    </w:p>
    <w:p>
      <w:pPr>
        <w:pStyle w:val="FirstParagraph"/>
      </w:pPr>
      <w:r>
        <w:t xml:space="preserve">Perhaps the most intimate aspect of my role as a</w:t>
      </w:r>
      <w:r>
        <w:t xml:space="preserve"> </w:t>
      </w:r>
      <w:r>
        <w:rPr>
          <w:bCs/>
          <w:b/>
        </w:rPr>
        <w:t xml:space="preserve">Photographer</w:t>
      </w:r>
      <w:r>
        <w:t xml:space="preserve"> </w:t>
      </w:r>
      <w:r>
        <w:t xml:space="preserve">is portraiture. In</w:t>
      </w:r>
      <w:r>
        <w:t xml:space="preserve"> </w:t>
      </w:r>
      <w:r>
        <w:rPr>
          <w:bCs/>
          <w:b/>
        </w:rPr>
        <w:t xml:space="preserve">DR Congo Kinshasa</w:t>
      </w:r>
      <w:r>
        <w:t xml:space="preserve">, every face tells a story that statistics cannot convey. I have photographed grandmothers who have survived civil wars, young entrepreneurs launching startups in makeshift workshops, and children playing football amidst rubble. These portraits are not merely images; they are testimonies.</w:t>
      </w:r>
    </w:p>
    <w:p>
      <w:pPr>
        <w:pStyle w:val="BodyText"/>
      </w:pPr>
      <w:r>
        <w:t xml:space="preserve">When I look through the lens at my subjects in</w:t>
      </w:r>
      <w:r>
        <w:t xml:space="preserve"> </w:t>
      </w:r>
      <w:r>
        <w:rPr>
          <w:bCs/>
          <w:b/>
        </w:rPr>
        <w:t xml:space="preserve">DR Congo Kinshasa</w:t>
      </w:r>
      <w:r>
        <w:t xml:space="preserve">, I am reminded of the concept of *Ubuntu*—the African philosophy that "I am because we are." The connection between the photographer and the subject becomes a collaborative act. They pose not just for me, but for their own legacy, wanting to be seen as they truly are: beautiful, resilient, and complex. This reciprocal relationship transforms photography from an act of extraction into an act of gift-giving.</w:t>
      </w:r>
    </w:p>
    <w:bookmarkEnd w:id="22"/>
    <w:bookmarkStart w:id="23" w:name="Xa1817b9fd4cff8f172b7d8f32c02777e8332ed5"/>
    <w:p>
      <w:pPr>
        <w:pStyle w:val="Heading2"/>
      </w:pPr>
      <w:r>
        <w:t xml:space="preserve">Ethical Responsibilities in a Volatile Context</w:t>
      </w:r>
    </w:p>
    <w:p>
      <w:pPr>
        <w:pStyle w:val="FirstParagraph"/>
      </w:pPr>
      <w:r>
        <w:t xml:space="preserve">The ethical dimension of being a</w:t>
      </w:r>
      <w:r>
        <w:t xml:space="preserve"> </w:t>
      </w:r>
      <w:r>
        <w:rPr>
          <w:bCs/>
          <w:b/>
        </w:rPr>
        <w:t xml:space="preserve">Photographer</w:t>
      </w:r>
      <w:r>
        <w:t xml:space="preserve"> </w:t>
      </w:r>
      <w:r>
        <w:t xml:space="preserve">is particularly acute in</w:t>
      </w:r>
      <w:r>
        <w:t xml:space="preserve"> </w:t>
      </w:r>
      <w:r>
        <w:rPr>
          <w:bCs/>
          <w:b/>
        </w:rPr>
        <w:t xml:space="preserve">DR Congo Kinshasa</w:t>
      </w:r>
      <w:r>
        <w:t xml:space="preserve">. The region has been subjected to decades of conflict and exploitation. There is a risk of reinforcing stereotypes or reducing people to symbols of suffering. Therefore, my approach as a</w:t>
      </w:r>
      <w:r>
        <w:t xml:space="preserve"> </w:t>
      </w:r>
      <w:r>
        <w:rPr>
          <w:bCs/>
          <w:b/>
        </w:rPr>
        <w:t xml:space="preserve">Photographer</w:t>
      </w:r>
      <w:r>
        <w:t xml:space="preserve"> </w:t>
      </w:r>
      <w:r>
        <w:t xml:space="preserve">is rooted in ethical storytelling. I strive to avoid "poverty porn" and instead focus on agency, culture, and daily life.</w:t>
      </w:r>
    </w:p>
    <w:p>
      <w:pPr>
        <w:pStyle w:val="BodyText"/>
      </w:pPr>
      <w:r>
        <w:t xml:space="preserve">This means asking difficult questions before pressing the shutter: *Why am I taking this photo? Who will see it? Does this image dignify the subject?* In</w:t>
      </w:r>
      <w:r>
        <w:t xml:space="preserve"> </w:t>
      </w:r>
      <w:r>
        <w:rPr>
          <w:bCs/>
          <w:b/>
        </w:rPr>
        <w:t xml:space="preserve">DR Congo Kinshasa</w:t>
      </w:r>
      <w:r>
        <w:t xml:space="preserve">, these questions are not abstract philosophical exercises; they are practical necessities. The power dynamic between the observer and the observed is real, and it must be constantly negotiated with humility.</w:t>
      </w:r>
    </w:p>
    <w:bookmarkEnd w:id="23"/>
    <w:bookmarkStart w:id="24" w:name="the-role-of-technology-and-community"/>
    <w:p>
      <w:pPr>
        <w:pStyle w:val="Heading2"/>
      </w:pPr>
      <w:r>
        <w:t xml:space="preserve">The Role of Technology and Community</w:t>
      </w:r>
    </w:p>
    <w:p>
      <w:pPr>
        <w:pStyle w:val="FirstParagraph"/>
      </w:pPr>
      <w:r>
        <w:t xml:space="preserve">Kinshasa is also a hub of digital innovation. Mobile phone photography is ubiquitous, turning every citizen into a potential</w:t>
      </w:r>
      <w:r>
        <w:t xml:space="preserve"> </w:t>
      </w:r>
      <w:r>
        <w:rPr>
          <w:bCs/>
          <w:b/>
        </w:rPr>
        <w:t xml:space="preserve">Photographer</w:t>
      </w:r>
      <w:r>
        <w:t xml:space="preserve">. This democratization of image-making has shifted the narrative power from traditional media outlets to the people themselves. As a professional</w:t>
      </w:r>
      <w:r>
        <w:t xml:space="preserve"> </w:t>
      </w:r>
      <w:r>
        <w:rPr>
          <w:bCs/>
          <w:b/>
        </w:rPr>
        <w:t xml:space="preserve">Photographer</w:t>
      </w:r>
      <w:r>
        <w:t xml:space="preserve">, I must engage with this shift. I collaborate with local youth photographers, sharing techniques and equipment, while learning from their fresh perspectives on</w:t>
      </w:r>
      <w:r>
        <w:t xml:space="preserve"> </w:t>
      </w:r>
      <w:r>
        <w:rPr>
          <w:bCs/>
          <w:b/>
        </w:rPr>
        <w:t xml:space="preserve">DR Congo Kinshasa</w:t>
      </w:r>
      <w:r>
        <w:t xml:space="preserve">.</w:t>
      </w:r>
    </w:p>
    <w:p>
      <w:pPr>
        <w:pStyle w:val="BodyText"/>
      </w:pPr>
      <w:r>
        <w:t xml:space="preserve">This community engagement ensures that the stories being told are authentic and owned by the people of Kinshasa. It transforms photography from a solitary pursuit into a collective effort to document history. In this way, my role as a</w:t>
      </w:r>
      <w:r>
        <w:t xml:space="preserve"> </w:t>
      </w:r>
      <w:r>
        <w:rPr>
          <w:bCs/>
          <w:b/>
        </w:rPr>
        <w:t xml:space="preserve">Photographer</w:t>
      </w:r>
      <w:r>
        <w:t xml:space="preserve"> </w:t>
      </w:r>
      <w:r>
        <w:t xml:space="preserve">evolves from creator to facilitator.</w:t>
      </w:r>
    </w:p>
    <w:bookmarkEnd w:id="24"/>
    <w:bookmarkStart w:id="25" w:name="Xe22e1e88e6b177167541c9c7b2d991b20655ac5"/>
    <w:p>
      <w:pPr>
        <w:pStyle w:val="Heading2"/>
      </w:pPr>
      <w:r>
        <w:t xml:space="preserve">Conclusion: The Enduring Spirit of Kinshasa</w:t>
      </w:r>
    </w:p>
    <w:p>
      <w:pPr>
        <w:pStyle w:val="FirstParagraph"/>
      </w:pPr>
      <w:r>
        <w:t xml:space="preserve">In conclusion, working as a</w:t>
      </w:r>
      <w:r>
        <w:t xml:space="preserve"> </w:t>
      </w:r>
      <w:r>
        <w:rPr>
          <w:bCs/>
          <w:b/>
        </w:rPr>
        <w:t xml:space="preserve">Photographer</w:t>
      </w:r>
      <w:r>
        <w:t xml:space="preserve"> </w:t>
      </w:r>
      <w:r>
        <w:t xml:space="preserve">in</w:t>
      </w:r>
      <w:r>
        <w:t xml:space="preserve"> </w:t>
      </w:r>
      <w:r>
        <w:rPr>
          <w:bCs/>
          <w:b/>
        </w:rPr>
        <w:t xml:space="preserve">DR Congo Kinshasa</w:t>
      </w:r>
      <w:r>
        <w:t xml:space="preserve"> </w:t>
      </w:r>
      <w:r>
        <w:t xml:space="preserve">is an exercise in humility, resilience, and deep human connection. It is a constant reminder that art is not separate from life but deeply embedded within it. The city challenges every assumption I bring to the frame and rewards me with images of stunning beauty and profound truth.</w:t>
      </w:r>
    </w:p>
    <w:p>
      <w:pPr>
        <w:pStyle w:val="BodyText"/>
      </w:pPr>
      <w:r>
        <w:t xml:space="preserve">To be a</w:t>
      </w:r>
      <w:r>
        <w:t xml:space="preserve"> </w:t>
      </w:r>
      <w:r>
        <w:rPr>
          <w:bCs/>
          <w:b/>
        </w:rPr>
        <w:t xml:space="preserve">Photographer</w:t>
      </w:r>
      <w:r>
        <w:t xml:space="preserve"> </w:t>
      </w:r>
      <w:r>
        <w:t xml:space="preserve">in Kinshasa is to witness the enduring spirit of a people who refuse to be defined by their hardships. It is to capture the light breaking through the clouds over Congo Square, the laughter in crowded bars, and the quiet determination on faces navigating complex urban landscapes. This reflection paper serves not just as a record of my experiences, but as an invitation for viewers to see</w:t>
      </w:r>
      <w:r>
        <w:t xml:space="preserve"> </w:t>
      </w:r>
      <w:r>
        <w:rPr>
          <w:bCs/>
          <w:b/>
        </w:rPr>
        <w:t xml:space="preserve">DR Congo Kinshasa</w:t>
      </w:r>
      <w:r>
        <w:t xml:space="preserve"> </w:t>
      </w:r>
      <w:r>
        <w:t xml:space="preserve">with new eyes—through a lens that honors its complexity, celebrates its vibrancy, and respects its humanity.</w:t>
      </w:r>
    </w:p>
    <w:p>
      <w:pPr>
        <w:pStyle w:val="BodyText"/>
      </w:pPr>
      <w:r>
        <w:t xml:space="preserve">The images I create are fleeting moments preserved in time, but the impact of seeing and being seen in</w:t>
      </w:r>
      <w:r>
        <w:t xml:space="preserve"> </w:t>
      </w:r>
      <w:r>
        <w:rPr>
          <w:bCs/>
          <w:b/>
        </w:rPr>
        <w:t xml:space="preserve">DR Congo Kinshasa</w:t>
      </w:r>
      <w:r>
        <w:t xml:space="preserve"> </w:t>
      </w:r>
      <w:r>
        <w:t xml:space="preserve">lingers long after the photograph is printed. As a</w:t>
      </w:r>
      <w:r>
        <w:t xml:space="preserve"> </w:t>
      </w:r>
      <w:r>
        <w:rPr>
          <w:bCs/>
          <w:b/>
        </w:rPr>
        <w:t xml:space="preserve">Photographer</w:t>
      </w:r>
      <w:r>
        <w:t xml:space="preserve">, my ultimate goal is not just to show what things look like, but to reveal how they feel—to convey the heartbeat of a city that pulses with life, history, and an unwavering hope for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Lens on Life: Reflections on Being a Photographer in DR Congo Kinshasa</dc:title>
  <dc:creator/>
  <cp:keywords/>
  <dcterms:created xsi:type="dcterms:W3CDTF">2026-07-29T16:52:00Z</dcterms:created>
  <dcterms:modified xsi:type="dcterms:W3CDTF">2026-07-29T16:52:00Z</dcterms:modified>
</cp:coreProperties>
</file>

<file path=docProps/custom.xml><?xml version="1.0" encoding="utf-8"?>
<Properties xmlns="http://schemas.openxmlformats.org/officeDocument/2006/custom-properties" xmlns:vt="http://schemas.openxmlformats.org/officeDocument/2006/docPropsVTypes"/>
</file>