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Being</w:t>
      </w:r>
      <w:r>
        <w:t xml:space="preserve"> </w:t>
      </w:r>
      <w:r>
        <w:t xml:space="preserve">a</w:t>
      </w:r>
      <w:r>
        <w:t xml:space="preserve"> </w:t>
      </w:r>
      <w:r>
        <w:t xml:space="preserve">Photographer</w:t>
      </w:r>
      <w:r>
        <w:t xml:space="preserve"> </w:t>
      </w:r>
      <w:r>
        <w:t xml:space="preserve">in</w:t>
      </w:r>
      <w:r>
        <w:t xml:space="preserve"> </w:t>
      </w:r>
      <w:r>
        <w:t xml:space="preserve">Germany</w:t>
      </w:r>
      <w:r>
        <w:t xml:space="preserve"> </w:t>
      </w:r>
      <w:r>
        <w:t xml:space="preserve">Berlin</w:t>
      </w:r>
    </w:p>
    <w:bookmarkStart w:id="25" w:name="X2a16360928f59256edf9ad807af1bcac5096249"/>
    <w:p>
      <w:pPr>
        <w:pStyle w:val="Heading1"/>
      </w:pPr>
      <w:r>
        <w:t xml:space="preserve">The Shutter and the Spree: A Reflection Paper on the Role of a Photographer in Germany Berlin</w:t>
      </w:r>
    </w:p>
    <w:p>
      <w:pPr>
        <w:pStyle w:val="FirstParagraph"/>
      </w:pPr>
      <w:r>
        <w:br/>
      </w:r>
    </w:p>
    <w:bookmarkStart w:id="20" w:name="X760777bf5cc4e8325e45cb2326f5b0aec526ea9"/>
    <w:p>
      <w:pPr>
        <w:pStyle w:val="Heading2"/>
      </w:pPr>
      <w:r>
        <w:t xml:space="preserve">I. The Intersection of Art, History, and Urban Reality</w:t>
      </w:r>
    </w:p>
    <w:p>
      <w:pPr>
        <w:pStyle w:val="FirstParagraph"/>
      </w:pPr>
      <w:r>
        <w:br/>
      </w:r>
    </w:p>
    <w:p>
      <w:pPr>
        <w:pStyle w:val="BodyText"/>
      </w:pPr>
      <w:r>
        <w:t xml:space="preserve">To understand the profound significance of a</w:t>
      </w:r>
      <w:r>
        <w:t xml:space="preserve"> </w:t>
      </w:r>
      <w:r>
        <w:rPr>
          <w:bCs/>
          <w:b/>
        </w:rPr>
        <w:t xml:space="preserve">Photographer</w:t>
      </w:r>
      <w:r>
        <w:t xml:space="preserve"> </w:t>
      </w:r>
      <w:r>
        <w:t xml:space="preserve">situated within the dynamic ecosystem of</w:t>
      </w:r>
      <w:r>
        <w:t xml:space="preserve"> </w:t>
      </w:r>
      <w:r>
        <w:rPr>
          <w:bCs/>
          <w:b/>
        </w:rPr>
        <w:t xml:space="preserve">Germany Berlin</w:t>
      </w:r>
      <w:r>
        <w:t xml:space="preserve">, one must first recognize that this city is not merely a physical space but a living archive. It is a metropolis where history and modernity collide with an intensity rarely found elsewhere. In writing this reflection, we explore how the act of photography transcends mere documentation here; it becomes an essential tool for navigating the complex layers of memory, identity, and reconstruction that define</w:t>
      </w:r>
      <w:r>
        <w:t xml:space="preserve"> </w:t>
      </w:r>
      <w:r>
        <w:rPr>
          <w:bCs/>
          <w:b/>
        </w:rPr>
        <w:t xml:space="preserve">Germany Berlin</w:t>
      </w:r>
      <w:r>
        <w:t xml:space="preserve">. For any</w:t>
      </w:r>
      <w:r>
        <w:t xml:space="preserve"> </w:t>
      </w:r>
      <w:r>
        <w:rPr>
          <w:bCs/>
          <w:b/>
        </w:rPr>
        <w:t xml:space="preserve">Photographer</w:t>
      </w:r>
      <w:r>
        <w:t xml:space="preserve">, operating in this environment is not just about capturing light and composition; it is about engaging in a continuous dialogue with the past while interpreting the volatile energy of the present.</w:t>
      </w:r>
    </w:p>
    <w:p>
      <w:pPr>
        <w:pStyle w:val="BodyText"/>
      </w:pPr>
      <w:r>
        <w:br/>
      </w:r>
    </w:p>
    <w:p>
      <w:pPr>
        <w:pStyle w:val="BodyText"/>
      </w:pPr>
      <w:r>
        <w:t xml:space="preserve">The essence of being a</w:t>
      </w:r>
      <w:r>
        <w:t xml:space="preserve"> </w:t>
      </w:r>
      <w:r>
        <w:rPr>
          <w:bCs/>
          <w:b/>
        </w:rPr>
        <w:t xml:space="preserve">Photographer</w:t>
      </w:r>
      <w:r>
        <w:t xml:space="preserve"> </w:t>
      </w:r>
      <w:r>
        <w:t xml:space="preserve">in</w:t>
      </w:r>
      <w:r>
        <w:t xml:space="preserve"> </w:t>
      </w:r>
      <w:r>
        <w:rPr>
          <w:bCs/>
          <w:b/>
        </w:rPr>
        <w:t xml:space="preserve">Germany Berlin</w:t>
      </w:r>
      <w:r>
        <w:br/>
      </w:r>
      <w:r>
        <w:t xml:space="preserve">requires an acute awareness of context. Unlike cities that have existed continuously for centuries without significant rupture, Berlin has been dismantled and rebuilt multiple times within the last century alone. From the ruins of World War II to the stark division during the Cold War, and finally to its current status as a global hub for innovation and culture, every street corner holds a narrative. A</w:t>
      </w:r>
      <w:r>
        <w:t xml:space="preserve"> </w:t>
      </w:r>
      <w:r>
        <w:rPr>
          <w:bCs/>
          <w:b/>
        </w:rPr>
        <w:t xml:space="preserve">Photographer</w:t>
      </w:r>
      <w:r>
        <w:br/>
      </w:r>
      <w:r>
        <w:t xml:space="preserve">working here is compelled to look beyond surface aesthetics. They must ask: What was here before? What has been erased? And what new stories are emerging from the cobblestones and concrete alike?</w:t>
      </w:r>
    </w:p>
    <w:p>
      <w:pPr>
        <w:pStyle w:val="BodyText"/>
      </w:pPr>
      <w:r>
        <w:br/>
      </w:r>
    </w:p>
    <w:bookmarkEnd w:id="20"/>
    <w:bookmarkStart w:id="21" w:name="ii.-navigating-the-shadows-of-history"/>
    <w:p>
      <w:pPr>
        <w:pStyle w:val="Heading2"/>
      </w:pPr>
      <w:r>
        <w:t xml:space="preserve">II. Navigating the Shadows of History</w:t>
      </w:r>
    </w:p>
    <w:p>
      <w:pPr>
        <w:pStyle w:val="FirstParagraph"/>
      </w:pPr>
      <w:r>
        <w:br/>
      </w:r>
    </w:p>
    <w:p>
      <w:pPr>
        <w:pStyle w:val="BodyText"/>
      </w:pPr>
      <w:r>
        <w:t xml:space="preserve">One cannot discuss photography in</w:t>
      </w:r>
      <w:r>
        <w:t xml:space="preserve"> </w:t>
      </w:r>
      <w:r>
        <w:rPr>
          <w:bCs/>
          <w:b/>
        </w:rPr>
        <w:t xml:space="preserve">Germany Berlin</w:t>
      </w:r>
      <w:r>
        <w:t xml:space="preserve"> </w:t>
      </w:r>
      <w:r>
        <w:t xml:space="preserve">without addressing the weight of its history. The presence of memorials, such as the Holocaust Memorial or the remaining fragments of the Berlin Wall, creates an environment where silence speaks louder than words. For a</w:t>
      </w:r>
      <w:r>
        <w:t xml:space="preserve"> </w:t>
      </w:r>
      <w:r>
        <w:rPr>
          <w:bCs/>
          <w:b/>
        </w:rPr>
        <w:t xml:space="preserve">Photographer</w:t>
      </w:r>
      <w:r>
        <w:t xml:space="preserve">, these sites present unique ethical and artistic challenges. How does one photograph grief? How does one capture memory without trivializing it? In</w:t>
      </w:r>
      <w:r>
        <w:t xml:space="preserve"> </w:t>
      </w:r>
      <w:r>
        <w:rPr>
          <w:bCs/>
          <w:b/>
        </w:rPr>
        <w:t xml:space="preserve">Germany Berlin</w:t>
      </w:r>
      <w:r>
        <w:t xml:space="preserve">, these questions are not abstract philosophical exercises; they are daily professional considerations for any serious practitioner of the medium.</w:t>
      </w:r>
    </w:p>
    <w:p>
      <w:pPr>
        <w:pStyle w:val="BodyText"/>
      </w:pPr>
      <w:r>
        <w:br/>
      </w:r>
    </w:p>
    <w:p>
      <w:pPr>
        <w:pStyle w:val="BodyText"/>
      </w:pPr>
      <w:r>
        <w:t xml:space="preserve">The role of the</w:t>
      </w:r>
      <w:r>
        <w:t xml:space="preserve"> </w:t>
      </w:r>
      <w:r>
        <w:rPr>
          <w:bCs/>
          <w:b/>
        </w:rPr>
        <w:t xml:space="preserve">Photographer</w:t>
      </w:r>
      <w:r>
        <w:t xml:space="preserve"> </w:t>
      </w:r>
      <w:r>
        <w:t xml:space="preserve">here is deeply intertwined with the concept of "Vergangenheitsbewältigung"—the struggle to overcome and make sense of the past. A skilled</w:t>
      </w:r>
      <w:r>
        <w:t xml:space="preserve"> </w:t>
      </w:r>
      <w:r>
        <w:rPr>
          <w:bCs/>
          <w:b/>
        </w:rPr>
        <w:t xml:space="preserve">Photographer</w:t>
      </w:r>
      <w:r>
        <w:br/>
      </w:r>
      <w:r>
        <w:t xml:space="preserve">in this region often works as an observer who respects this historical gravity. They understand that their lens can either honor these somber histories by presenting them with dignity or exploit them for sensationalism. In</w:t>
      </w:r>
      <w:r>
        <w:t xml:space="preserve"> </w:t>
      </w:r>
      <w:r>
        <w:rPr>
          <w:bCs/>
          <w:b/>
        </w:rPr>
        <w:t xml:space="preserve">Germany Berlin</w:t>
      </w:r>
      <w:r>
        <w:t xml:space="preserve">, there is a high expectation for ethical visual storytelling. The</w:t>
      </w:r>
      <w:r>
        <w:t xml:space="preserve"> </w:t>
      </w:r>
      <w:r>
        <w:rPr>
          <w:bCs/>
          <w:b/>
        </w:rPr>
        <w:t xml:space="preserve">Photographer</w:t>
      </w:r>
      <w:r>
        <w:br/>
      </w:r>
      <w:r>
        <w:t xml:space="preserve">must act as a custodian of truth, ensuring that the images produced contribute to a deeper understanding of Germany’s complex national identity rather than reinforcing simplistic stereotypes.</w:t>
      </w:r>
    </w:p>
    <w:p>
      <w:pPr>
        <w:pStyle w:val="BodyText"/>
      </w:pPr>
      <w:r>
        <w:br/>
      </w:r>
    </w:p>
    <w:bookmarkEnd w:id="21"/>
    <w:bookmarkStart w:id="22" w:name="X4fabdfc5c4f7a66a6402f49fe263f7987968a5c"/>
    <w:p>
      <w:pPr>
        <w:pStyle w:val="Heading2"/>
      </w:pPr>
      <w:r>
        <w:t xml:space="preserve">III. The Canvas of Contemporary Berlin: Art and Gentrification</w:t>
      </w:r>
    </w:p>
    <w:p>
      <w:pPr>
        <w:pStyle w:val="FirstParagraph"/>
      </w:pPr>
      <w:r>
        <w:br/>
      </w:r>
    </w:p>
    <w:p>
      <w:pPr>
        <w:pStyle w:val="BodyText"/>
      </w:pPr>
      <w:r>
        <w:t xml:space="preserve">Beyond its historical layers,</w:t>
      </w:r>
      <w:r>
        <w:t xml:space="preserve"> </w:t>
      </w:r>
      <w:r>
        <w:rPr>
          <w:bCs/>
          <w:b/>
        </w:rPr>
        <w:t xml:space="preserve">Germany Berlin</w:t>
      </w:r>
      <w:r>
        <w:t xml:space="preserve"> </w:t>
      </w:r>
      <w:r>
        <w:t xml:space="preserve">is renowned for its vibrant contemporary art scene, creative industries, and rapid urban transformation. This duality presents a fascinating playground for the</w:t>
      </w:r>
      <w:r>
        <w:t xml:space="preserve"> </w:t>
      </w:r>
      <w:r>
        <w:rPr>
          <w:bCs/>
          <w:b/>
        </w:rPr>
        <w:t xml:space="preserve">Photographer</w:t>
      </w:r>
      <w:r>
        <w:t xml:space="preserve">. The city’s streets are lined with street art, galleries in former industrial zones (like Kreuzberg or Friedrichshain), and bustling tech startups. For a</w:t>
      </w:r>
      <w:r>
        <w:t xml:space="preserve"> </w:t>
      </w:r>
      <w:r>
        <w:rPr>
          <w:bCs/>
          <w:b/>
        </w:rPr>
        <w:t xml:space="preserve">Photographer</w:t>
      </w:r>
      <w:r>
        <w:t xml:space="preserve">, this environment offers endless opportunities to explore themes of community, displacement, creativity, and modernity.</w:t>
      </w:r>
    </w:p>
    <w:p>
      <w:pPr>
        <w:pStyle w:val="BodyText"/>
      </w:pPr>
      <w:r>
        <w:br/>
      </w:r>
    </w:p>
    <w:p>
      <w:pPr>
        <w:pStyle w:val="BodyText"/>
      </w:pPr>
      <w:r>
        <w:t xml:space="preserve">However, this artistic vibrancy is often accompanied by the tension of gentrification. As a</w:t>
      </w:r>
      <w:r>
        <w:t xml:space="preserve"> </w:t>
      </w:r>
      <w:r>
        <w:rPr>
          <w:bCs/>
          <w:b/>
        </w:rPr>
        <w:t xml:space="preserve">Photographer</w:t>
      </w:r>
      <w:r>
        <w:t xml:space="preserve">, one must navigate the delicate balance between celebrating cultural innovation and acknowledging its costs on long-time residents. In</w:t>
      </w:r>
      <w:r>
        <w:t xml:space="preserve"> </w:t>
      </w:r>
      <w:r>
        <w:rPr>
          <w:bCs/>
          <w:b/>
        </w:rPr>
        <w:t xml:space="preserve">Germany Berlin</w:t>
      </w:r>
      <w:r>
        <w:t xml:space="preserve">, photography has become a double-edged sword: it can bring attention to marginalized communities, but it can also contribute to the romanticization of neighborhoods that are subsequently priced out. Therefore, the contemporary</w:t>
      </w:r>
      <w:r>
        <w:t xml:space="preserve"> </w:t>
      </w:r>
      <w:r>
        <w:rPr>
          <w:bCs/>
          <w:b/>
        </w:rPr>
        <w:t xml:space="preserve">Photographer</w:t>
      </w:r>
      <w:r>
        <w:br/>
      </w:r>
      <w:r>
        <w:t xml:space="preserve">must adopt a reflexive approach. They must consider whose story they are telling and whether their work serves as documentation or gentrification. This critical perspective is essential for maintaining integrity in a city where art and real estate often intersect uncomfortably.</w:t>
      </w:r>
    </w:p>
    <w:p>
      <w:pPr>
        <w:pStyle w:val="BodyText"/>
      </w:pPr>
      <w:r>
        <w:br/>
      </w:r>
    </w:p>
    <w:bookmarkEnd w:id="22"/>
    <w:bookmarkStart w:id="23" w:name="X1a0762936df467720cbfde2ec1c1f068bb50dfe"/>
    <w:p>
      <w:pPr>
        <w:pStyle w:val="Heading2"/>
      </w:pPr>
      <w:r>
        <w:t xml:space="preserve">IV. Digital Democratization vs. Artistic Authenticity</w:t>
      </w:r>
    </w:p>
    <w:p>
      <w:pPr>
        <w:pStyle w:val="FirstParagraph"/>
      </w:pPr>
      <w:r>
        <w:br/>
      </w:r>
    </w:p>
    <w:p>
      <w:pPr>
        <w:pStyle w:val="BodyText"/>
      </w:pPr>
      <w:r>
        <w:t xml:space="preserve">Today’s</w:t>
      </w:r>
      <w:r>
        <w:t xml:space="preserve"> </w:t>
      </w:r>
      <w:r>
        <w:rPr>
          <w:bCs/>
          <w:b/>
        </w:rPr>
        <w:t xml:space="preserve">Photographer</w:t>
      </w:r>
      <w:r>
        <w:t xml:space="preserve"> </w:t>
      </w:r>
      <w:r>
        <w:t xml:space="preserve">operates in an era where digital technology has democratized image-making to an unprecedented degree. In a cosmopolitan city like</w:t>
      </w:r>
      <w:r>
        <w:t xml:space="preserve"> </w:t>
      </w:r>
      <w:r>
        <w:rPr>
          <w:bCs/>
          <w:b/>
        </w:rPr>
        <w:t xml:space="preserve">Germany Berlin</w:t>
      </w:r>
      <w:r>
        <w:t xml:space="preserve">, everyone carries a high-quality camera in their pocket. This abundance of imagery poses a challenge: how does one stand out as a professional</w:t>
      </w:r>
      <w:r>
        <w:t xml:space="preserve"> </w:t>
      </w:r>
      <w:r>
        <w:rPr>
          <w:bCs/>
          <w:b/>
        </w:rPr>
        <w:t xml:space="preserve">Photographer</w:t>
      </w:r>
      <w:r>
        <w:t xml:space="preserve">? How does one offer value beyond what millions of tourists and locals can achieve with smartphones?</w:t>
      </w:r>
    </w:p>
    <w:p>
      <w:pPr>
        <w:pStyle w:val="BodyText"/>
      </w:pPr>
      <w:r>
        <w:br/>
      </w:r>
    </w:p>
    <w:p>
      <w:pPr>
        <w:pStyle w:val="BodyText"/>
      </w:pPr>
      <w:r>
        <w:t xml:space="preserve">The answer lies in depth, intentionality, and conceptual rigor. A professional</w:t>
      </w:r>
      <w:r>
        <w:t xml:space="preserve"> </w:t>
      </w:r>
      <w:r>
        <w:rPr>
          <w:bCs/>
          <w:b/>
        </w:rPr>
        <w:t xml:space="preserve">Photographer</w:t>
      </w:r>
      <w:r>
        <w:br/>
      </w:r>
      <w:r>
        <w:t xml:space="preserve">in this context brings a curated perspective. They do not just capture what is visible; they interpret it through a specific artistic or editorial vision. In</w:t>
      </w:r>
      <w:r>
        <w:t xml:space="preserve"> </w:t>
      </w:r>
      <w:r>
        <w:rPr>
          <w:bCs/>
          <w:b/>
        </w:rPr>
        <w:t xml:space="preserve">Germany Berlin</w:t>
      </w:r>
      <w:r>
        <w:t xml:space="preserve">, where visual culture is saturated, the value of a</w:t>
      </w:r>
      <w:r>
        <w:t xml:space="preserve"> </w:t>
      </w:r>
      <w:r>
        <w:rPr>
          <w:bCs/>
          <w:b/>
        </w:rPr>
        <w:t xml:space="preserve">Photographer</w:t>
      </w:r>
      <w:r>
        <w:t xml:space="preserve">Photographer</w:t>
      </w:r>
      <w:r>
        <w:br/>
      </w:r>
      <w:r>
        <w:t xml:space="preserve">must leverage their technical expertise and creative insight to produce work that resonates on an emotional and intellectual level.</w:t>
      </w:r>
    </w:p>
    <w:p>
      <w:pPr>
        <w:pStyle w:val="BodyText"/>
      </w:pPr>
      <w:r>
        <w:br/>
      </w:r>
    </w:p>
    <w:bookmarkEnd w:id="23"/>
    <w:bookmarkStart w:id="24" w:name="X7dd5f9a4cc64287f9c428112aec508b0036e4d4"/>
    <w:p>
      <w:pPr>
        <w:pStyle w:val="Heading2"/>
      </w:pPr>
      <w:r>
        <w:t xml:space="preserve">V. The Enduring Impact of Visual Storytelling</w:t>
      </w:r>
    </w:p>
    <w:p>
      <w:pPr>
        <w:pStyle w:val="FirstParagraph"/>
      </w:pPr>
      <w:r>
        <w:br/>
      </w:r>
    </w:p>
    <w:p>
      <w:pPr>
        <w:pStyle w:val="BodyText"/>
      </w:pPr>
      <w:r>
        <w:t xml:space="preserve">In conclusion, the reflection upon being a</w:t>
      </w:r>
      <w:r>
        <w:t xml:space="preserve"> </w:t>
      </w:r>
      <w:r>
        <w:rPr>
          <w:bCs/>
          <w:b/>
        </w:rPr>
        <w:t xml:space="preserve">Photographer</w:t>
      </w:r>
      <w:r>
        <w:t xml:space="preserve"> </w:t>
      </w:r>
      <w:r>
        <w:t xml:space="preserve">in</w:t>
      </w:r>
      <w:r>
        <w:t xml:space="preserve"> </w:t>
      </w:r>
      <w:r>
        <w:rPr>
          <w:bCs/>
          <w:b/>
        </w:rPr>
        <w:t xml:space="preserve">Germany Berlin</w:t>
      </w:r>
      <w:r>
        <w:t xml:space="preserve">Photographer</w:t>
      </w:r>
      <w:r>
        <w:br/>
      </w:r>
      <w:r>
        <w:t xml:space="preserve">in this locale becomes part of the ongoing dialogue about who we are as a society.</w:t>
      </w:r>
    </w:p>
    <w:p>
      <w:pPr>
        <w:pStyle w:val="BodyText"/>
      </w:pPr>
      <w:r>
        <w:br/>
      </w:r>
    </w:p>
    <w:p>
      <w:pPr>
        <w:pStyle w:val="BodyText"/>
      </w:pPr>
      <w:r>
        <w:t xml:space="preserve">For those committed to this craft, working in</w:t>
      </w:r>
      <w:r>
        <w:t xml:space="preserve"> </w:t>
      </w:r>
      <w:r>
        <w:rPr>
          <w:bCs/>
          <w:b/>
        </w:rPr>
        <w:t xml:space="preserve">Germany Berlin</w:t>
      </w:r>
      <w:r>
        <w:br/>
      </w:r>
      <w:r>
        <w:t xml:space="preserve">is an opportunity to engage deeply with human experience. It demands empathy, historical awareness, and ethical courage. Ultimately, the</w:t>
      </w:r>
      <w:r>
        <w:t xml:space="preserve"> </w:t>
      </w:r>
      <w:r>
        <w:rPr>
          <w:bCs/>
          <w:b/>
        </w:rPr>
        <w:t xml:space="preserve">Photographer</w:t>
      </w:r>
      <w:r>
        <w:br/>
      </w:r>
    </w:p>
    <w:p>
      <w:pPr>
        <w:pStyle w:val="BodyText"/>
      </w:pPr>
      <w:r>
        <w:t xml:space="preserve">Prepared for academic and professional review regarding visual documentation practices.</w:t>
      </w:r>
      <w:r>
        <w:br/>
      </w:r>
      <w:r>
        <w:t xml:space="preserve">Keywords: Reflection Paper, Photographer, Germany Berlin, Visual History</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Being a Photographer in Germany Berlin</dc:title>
  <dc:creator/>
  <dc:language>en</dc:language>
  <cp:keywords/>
  <dcterms:created xsi:type="dcterms:W3CDTF">2026-07-29T16:52:25Z</dcterms:created>
  <dcterms:modified xsi:type="dcterms:W3CDTF">2026-07-29T16:52:25Z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