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Italy</w:t>
      </w:r>
      <w:r>
        <w:t xml:space="preserve"> </w:t>
      </w:r>
      <w:r>
        <w:t xml:space="preserve">Milan</w:t>
      </w:r>
    </w:p>
    <w:bookmarkStart w:id="25" w:name="Xb790e58c2f7152792b679af31b40c6bfdb2dd25"/>
    <w:p>
      <w:pPr>
        <w:pStyle w:val="Heading1"/>
      </w:pPr>
      <w:r>
        <w:t xml:space="preserve">The Gaze of the Modern City:</w:t>
      </w:r>
      <w:r>
        <w:br/>
      </w:r>
      <w:r>
        <w:t xml:space="preserve">A Reflection Paper on the Photographer in Italy Milan</w:t>
      </w:r>
    </w:p>
    <w:p>
      <w:pPr>
        <w:pStyle w:val="FirstParagraph"/>
      </w:pPr>
      <w:r>
        <w:t xml:space="preserve">Exploring Light, Shadow, and Narrative through the Lens in Europe's Fashion Capital</w:t>
      </w:r>
    </w:p>
    <w:p>
      <w:pPr>
        <w:pStyle w:val="BodyText"/>
      </w:pPr>
      <w:r>
        <w:t xml:space="preserve">Milan is a city that does not merely exist; it performs. It is a stage where history clashes with hyper-modernity, where ancient facades stand as silent witnesses to neon-lit runways and glass skyscrapers piercing the foggy northern sky. To understand this city, one must look past its surface and capture its pulse. This is the profound role of the</w:t>
      </w:r>
      <w:r>
        <w:t xml:space="preserve"> </w:t>
      </w:r>
      <w:r>
        <w:rPr>
          <w:bCs/>
          <w:b/>
        </w:rPr>
        <w:t xml:space="preserve">Photographer</w:t>
      </w:r>
      <w:r>
        <w:t xml:space="preserve">. In</w:t>
      </w:r>
      <w:r>
        <w:t xml:space="preserve"> </w:t>
      </w:r>
      <w:r>
        <w:rPr>
          <w:bCs/>
          <w:b/>
        </w:rPr>
        <w:t xml:space="preserve">Italy Milan</w:t>
      </w:r>
      <w:r>
        <w:t xml:space="preserve">, photography is not simply a documentation of reality; it is an act of interpretation, a struggle with light, and a conversation between the observer and the observed. This reflection paper seeks to explore how the unique environment of Milan dictates the aesthetic, ethical, and technical choices of those who wield cameras within its borders.</w:t>
      </w:r>
    </w:p>
    <w:bookmarkStart w:id="20" w:name="the-dichotomy-of-light-in-milan"/>
    <w:p>
      <w:pPr>
        <w:pStyle w:val="Heading2"/>
      </w:pPr>
      <w:r>
        <w:t xml:space="preserve">The Dichotomy of Light in Milan</w:t>
      </w:r>
    </w:p>
    <w:p>
      <w:pPr>
        <w:pStyle w:val="FirstParagraph"/>
      </w:pPr>
      <w:r>
        <w:t xml:space="preserve">The first challenge for any photographer working in</w:t>
      </w:r>
      <w:r>
        <w:t xml:space="preserve"> </w:t>
      </w:r>
      <w:r>
        <w:rPr>
          <w:bCs/>
          <w:b/>
        </w:rPr>
        <w:t xml:space="preserve">Italy Milan</w:t>
      </w:r>
      <w:r>
        <w:t xml:space="preserve"> </w:t>
      </w:r>
      <w:r>
        <w:t xml:space="preserve">is the light itself. Unlike the golden-hour sun that bathes Southern Italy or Tuscany, Milanese light is often diffused, grey, and moody. The Po Valley fog can create a natural softbox effect that wraps around architecture and faces alike. For the</w:t>
      </w:r>
      <w:r>
        <w:t xml:space="preserve"> </w:t>
      </w:r>
      <w:r>
        <w:rPr>
          <w:bCs/>
          <w:b/>
        </w:rPr>
        <w:t xml:space="preserve">Photographer</w:t>
      </w:r>
      <w:r>
        <w:t xml:space="preserve">, this presents a distinct opportunity to move away from high-contrast saturation toward subtlety, texture, and tonal depth.</w:t>
      </w:r>
    </w:p>
    <w:p>
      <w:pPr>
        <w:pStyle w:val="BodyText"/>
      </w:pPr>
      <w:r>
        <w:t xml:space="preserve">In reflection, I find that the "Milanese look" is defined by silver greys, deep navy blues (referencing the city’s financial district and corporate suits), and stark whites. When a photographer steps out in this environment, they are forced to appreciate low-light aesthetics. The interplay of shadows in the narrow alleyways near Santa Maria delle Grazie contrasts sharply with the blinding reflection off glass towers like the Bosco Verticale. The</w:t>
      </w:r>
      <w:r>
        <w:t xml:space="preserve"> </w:t>
      </w:r>
      <w:r>
        <w:rPr>
          <w:bCs/>
          <w:b/>
        </w:rPr>
        <w:t xml:space="preserve">Photographer</w:t>
      </w:r>
      <w:r>
        <w:t xml:space="preserve"> </w:t>
      </w:r>
      <w:r>
        <w:t xml:space="preserve">here becomes a curator of contrast, finding beauty in the melancholy of a rainy Tuesday morning and the electric energy of Fashion Week. This specific atmospheric condition shapes a style that is less about capturing perfection and more about capturing mood.</w:t>
      </w:r>
    </w:p>
    <w:bookmarkEnd w:id="20"/>
    <w:bookmarkStart w:id="21" w:name="Xdf488f8cc779cd23250e4bce619b75e3bf1b180"/>
    <w:p>
      <w:pPr>
        <w:pStyle w:val="Heading2"/>
      </w:pPr>
      <w:r>
        <w:t xml:space="preserve">The Weight of History versus The Speed of Fashion</w:t>
      </w:r>
    </w:p>
    <w:p>
      <w:pPr>
        <w:pStyle w:val="FirstParagraph"/>
      </w:pPr>
      <w:r>
        <w:t xml:space="preserve">Milan is uniquely positioned at the intersection of two powerful forces: immense historical heritage and ruthless modern fashion. For the photographer, this creates a visual tension that must be navigated with care. On one hand, there is the Duomo Cathedral and Leonardo da Vinci’s "The Last Supper," symbols of eternal artistry requiring reverence and patience. On the other, there is Quadrilatero della Moda (Fashion District), where trends change hourly and aesthetics are designed to shock.</w:t>
      </w:r>
    </w:p>
    <w:p>
      <w:pPr>
        <w:pStyle w:val="BodyText"/>
      </w:pPr>
      <w:r>
        <w:t xml:space="preserve">A successful photographer in this context must be versatile. They must possess the discipline to shoot architectural details with historical accuracy while simultaneously having the agility to capture street style or high-fashion editorial shots that convey speed and motion. The reflection paper notes that this duality forces a broad skill set. A documentary-style approach might reveal how modern Milaners walk past centuries-old stones, their eyes glued to smartphones, creating a juxtaposition of the timeless and the temporary. The camera lens becomes the bridge between these eras.</w:t>
      </w:r>
    </w:p>
    <w:bookmarkEnd w:id="21"/>
    <w:bookmarkStart w:id="22" w:name="X12f1ea067e4f1dad91e77082c2ec9f1e8ebb198"/>
    <w:p>
      <w:pPr>
        <w:pStyle w:val="Heading2"/>
      </w:pPr>
      <w:r>
        <w:t xml:space="preserve">The Social Fabric: Authenticity vs. Performance</w:t>
      </w:r>
    </w:p>
    <w:p>
      <w:pPr>
        <w:pStyle w:val="FirstParagraph"/>
      </w:pPr>
      <w:r>
        <w:t xml:space="preserve">In recent years, Milan has become a global hub for social media influencers and content creators. This influx has changed how a professional photographer interacts with subjects in public spaces. The concept of the "fly on the wall" is increasingly difficult to maintain when every corner seems staged for an Instagram post. For the serious</w:t>
      </w:r>
      <w:r>
        <w:t xml:space="preserve"> </w:t>
      </w:r>
      <w:r>
        <w:rPr>
          <w:bCs/>
          <w:b/>
        </w:rPr>
        <w:t xml:space="preserve">Photographer</w:t>
      </w:r>
      <w:r>
        <w:t xml:space="preserve">, this poses an ethical and artistic question: How does one capture authenticity in a city that is constantly performing?</w:t>
      </w:r>
    </w:p>
    <w:p>
      <w:pPr>
        <w:pStyle w:val="BlockText"/>
      </w:pPr>
      <w:r>
        <w:t xml:space="preserve">"In Italy Milan, everyone is watching everyone else. The challenge of the photographer is to find the moments when people forget they are being watched."</w:t>
      </w:r>
    </w:p>
    <w:p>
      <w:pPr>
        <w:pStyle w:val="FirstParagraph"/>
      </w:pPr>
      <w:r>
        <w:t xml:space="preserve">This realization drives many photographers toward street photography as a primary genre here. They look for candid moments in Metro stations, bustling markets like Mercato di Porta Romana, or quiet cafes where locals escape the tourist gaze. The reflection emphasizes that true storytelling in Milan comes from these unguarded instances. It is about capturing the real human experience amidst the glittering facade of luxury. The</w:t>
      </w:r>
      <w:r>
        <w:t xml:space="preserve"> </w:t>
      </w:r>
      <w:r>
        <w:rPr>
          <w:bCs/>
          <w:b/>
        </w:rPr>
        <w:t xml:space="preserve">Photographer</w:t>
      </w:r>
      <w:r>
        <w:t xml:space="preserve"> </w:t>
      </w:r>
      <w:r>
        <w:t xml:space="preserve">acts as a truth-teller, peeling back layers of commercialism to reveal the community underneath.</w:t>
      </w:r>
    </w:p>
    <w:bookmarkEnd w:id="22"/>
    <w:bookmarkStart w:id="23" w:name="X49958f270c7bb22d304ebac2b1639b91f90bf9c"/>
    <w:p>
      <w:pPr>
        <w:pStyle w:val="Heading2"/>
      </w:pPr>
      <w:r>
        <w:t xml:space="preserve">Aesthetics and Composition in an Urban Canvas</w:t>
      </w:r>
    </w:p>
    <w:p>
      <w:pPr>
        <w:pStyle w:val="FirstParagraph"/>
      </w:pPr>
      <w:r>
        <w:t xml:space="preserve">Milan’s urban planning offers a unique playground for composition. The city grid is orderly, yet filled with unexpected architectural marvels. The Gae Aulendi district provides clean lines and futuristic geometry that appeal to minimalist photographers. Meanwhile, the Navigli canals offer organic curves and reflections in the water, appealing to those who favor romanticism.</w:t>
      </w:r>
    </w:p>
    <w:p>
      <w:pPr>
        <w:pStyle w:val="BodyText"/>
      </w:pPr>
      <w:r>
        <w:t xml:space="preserve">The choice of lens becomes symbolic here. Wide-angle lenses are essential for capturing the imposing scale of modern structures like the Unicredit Tower against small human figures, emphasizing our place within this urban jungle. Telephoto lenses allow for compression shots that isolate details—buttons on a suit, cobblestone textures, or eyes in a crowd—removing distractions and focusing on detail. The photographer’s technical choices directly influence the narrative voice of the resulting images.</w:t>
      </w:r>
    </w:p>
    <w:bookmarkEnd w:id="23"/>
    <w:bookmarkStart w:id="24" w:name="Xc46f0f9c4ebfd24364b2eaddea22066364d30cc"/>
    <w:p>
      <w:pPr>
        <w:pStyle w:val="Heading2"/>
      </w:pPr>
      <w:r>
        <w:t xml:space="preserve">Conclusion: The Photographer as Cultural Interpreter</w:t>
      </w:r>
    </w:p>
    <w:p>
      <w:pPr>
        <w:pStyle w:val="FirstParagraph"/>
      </w:pPr>
      <w:r>
        <w:t xml:space="preserve">In conclusion, being a photographer in Milan is an exercise in navigating complexity. It requires a deep respect for history, an eye for modern aesthetics, and sensitivity to the social dynamics at play. The environment of Italy Milan dictates not just what is photographed, but how it is photographed.</w:t>
      </w:r>
    </w:p>
    <w:p>
      <w:pPr>
        <w:pStyle w:val="BodyText"/>
      </w:pPr>
      <w:r>
        <w:t xml:space="preserve">The</w:t>
      </w:r>
      <w:r>
        <w:t xml:space="preserve"> </w:t>
      </w:r>
      <w:r>
        <w:rPr>
          <w:bCs/>
          <w:b/>
        </w:rPr>
        <w:t xml:space="preserve">Photographer</w:t>
      </w:r>
      <w:r>
        <w:t xml:space="preserve"> </w:t>
      </w:r>
      <w:r>
        <w:t xml:space="preserve">serves as a vital cultural interpreter in this setting. Through their lens, the grey skies become dramatic backdrops; historical ruins become foundations for contemporary life; and fleeting fashion trends are elevated to art forms. This reflection paper has argued that photography in Milan is not merely about capturing images but about interpreting the spirit of a city that constantly reinvents itself while holding tightly to its past.</w:t>
      </w:r>
    </w:p>
    <w:p>
      <w:pPr>
        <w:pStyle w:val="BodyText"/>
      </w:pPr>
      <w:r>
        <w:t xml:space="preserve">Ultimately, the relationship between the photographer and their subject in Milan is symbiotic. The city provides an endless source of inspiration, chaos, and beauty; in return, the photographer offers a perspective that allows others to see Milan not just as a destination on a map, but as an emotional experience. As long as there is light to catch and stories to tell within the borders of Italy Milan, the photographer will remain essential—both artist and historian.</w:t>
      </w:r>
    </w:p>
    <w:p>
      <w:pPr>
        <w:pStyle w:val="BodyText"/>
      </w:pPr>
      <w:r>
        <w:rPr>
          <w:iCs/>
          <w:i/>
        </w:rPr>
        <w:t xml:space="preserve">This reflection paper explores the artistic and ethical dimensions of photography in Milan, recognizing it as a vital cultural practice.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Photographer in Italy Milan</dc:title>
  <dc:creator/>
  <dc:language>en</dc:language>
  <cp:keywords/>
  <dcterms:created xsi:type="dcterms:W3CDTF">2026-07-29T16:06:12Z</dcterms:created>
  <dcterms:modified xsi:type="dcterms:W3CDTF">2026-07-29T16:06:12Z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