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Tokyo</w:t>
      </w:r>
    </w:p>
    <w:bookmarkStart w:id="20" w:name="X50fd3a101041c27c05133612e38da13e8cf23a0"/>
    <w:p>
      <w:pPr>
        <w:pStyle w:val="Heading1"/>
      </w:pPr>
      <w:r>
        <w:t xml:space="preserve">The Lens and the Lantern: A Reflection on Becoming a Photographer in Japan Tokyo</w:t>
      </w:r>
    </w:p>
    <w:p>
      <w:pPr>
        <w:pStyle w:val="FirstParagraph"/>
      </w:pPr>
      <w:r>
        <w:t xml:space="preserve">To step into the role of a photographer within the labyrinthine streets of Japan Tokyo is to accept an invitation into a visual paradox. It is rarely just about capturing light; it is about negotiating space, time, and culture through the viewfinder. For any aspiring or seasoned Photographer seeking to establish their presence in this metropolis, the experience transcends technical mastery and delves deep into cultural immersion. This reflection explores the unique interplay between artistic vision, urban chaos, and traditional reverence that defines photographic practice in one of the world’s most dynamic capitals.</w:t>
      </w:r>
    </w:p>
    <w:p>
      <w:pPr>
        <w:pStyle w:val="BodyText"/>
      </w:pPr>
      <w:r>
        <w:t xml:space="preserve">The first realization for any Photographer arriving in Japan Tokyo is the sheer density of visual stimuli. The city does not merely exist; it projects. From the neon-drenched alleyways of Shinjuku to the serene, moss-covered stones of Rikugien Garden, every frame offers a narrative waiting to be uncovered. However, unlike Western cities where architecture often dominates with grandeur and scale, Tokyo’s aesthetic is characterized by layering and juxtaposition. A Photographer must learn to see not in isolation but in relation—how the ancient Kanda Myojin shrine stands in the shadow of skyscrapers, or how a quiet tea house exists mere meters from a bustling train station. This constant dialogue between old and new forces the Photographer to constantly recalibrate their perspective, seeking harmony within chaos.</w:t>
      </w:r>
    </w:p>
    <w:p>
      <w:pPr>
        <w:pStyle w:val="BodyText"/>
      </w:pPr>
      <w:r>
        <w:t xml:space="preserve">Moreover, the concept of "Ma," or negative space, is crucial for any serious Photographer working in Japan Tokyo. In traditional Japanese aesthetics, what is left empty is as important as what is filled. When photographing in this environment, one must resist the urge to fill every inch of the frame with details. Instead, learning to embrace silence visually allows the subject to breathe. Whether it is a single cherry blossom against a stark sky or the solitary figure on a nearly empty train platform during late hours, these moments require patience and restraint. The Photographer becomes not just an observer but a curator of stillness in a city that rarely sleeps.</w:t>
      </w:r>
    </w:p>
    <w:p>
      <w:pPr>
        <w:pStyle w:val="BodyText"/>
      </w:pPr>
      <w:r>
        <w:t xml:space="preserve">Another profound aspect of being a Photographer in Japan Tokyo involves navigating social etiquette and privacy. Japanese society places high value on collective harmony and personal boundaries. For the street Photographer, this presents ethical challenges as well as artistic ones. Unlike some cities where candid photography is more accepted, in Tokyo, there is often an unspoken rule to ask permission or remain unobtrusive when photographing people. This constraint forces the Photographer to develop a keen sensitivity to context and mood. It encourages a style that is less intrusive and more empathetic, focusing on environments rather than explicit portraits unless connection has been established. This approach enriches the work, imbuing it with respect and authenticity.</w:t>
      </w:r>
    </w:p>
    <w:p>
      <w:pPr>
        <w:pStyle w:val="BodyText"/>
      </w:pPr>
      <w:r>
        <w:t xml:space="preserve">The lighting conditions in Japan Tokyo also offer distinct opportunities for creative exploration due to its diverse climate zones. The humid summers bring vibrant greens and intense sunlight, casting sharp shadows that define urban geometry. In contrast, the crisp winters provide clear blue skies and long golden hours, perfect for capturing historical sites like Asakusa’s Senso-ji Temple with clarity and warmth. Autumn brings a spectacular display of</w:t>
      </w:r>
      <w:r>
        <w:t xml:space="preserve"> </w:t>
      </w:r>
      <w:r>
        <w:rPr>
          <w:iCs/>
          <w:i/>
        </w:rPr>
        <w:t xml:space="preserve">momiji</w:t>
      </w:r>
      <w:r>
        <w:t xml:space="preserve"> </w:t>
      </w:r>
      <w:r>
        <w:t xml:space="preserve">(maple leaves), turning entire districts into canvases of red and orange. A Photographer must be attuned to these seasonal shifts, as they dramatically alter the color palette and emotional tone of their images. Understanding these natural rhythms allows the Photographer to plan shoots that resonate with the temporal beauty inherent to Japan Tokyo.</w:t>
      </w:r>
    </w:p>
    <w:p>
      <w:pPr>
        <w:pStyle w:val="BodyText"/>
      </w:pPr>
      <w:r>
        <w:t xml:space="preserve">Furthermore, technology plays a significant role in modern photographic practice here. Japan is at the forefront of innovation, and this influences how images are shared and consumed. The integration of digital platforms with traditional print culture means that a Photographer must be versatile across mediums. Social media trends in Japan often favor aesthetic cohesion and minimalism, reflecting broader cultural preferences for order and beauty. However, there is also a thriving underground scene appreciating raw, gritty documentation of urban life. Balancing these dual audiences requires the Photographer to maintain integrity while adapting to changing digital landscapes.</w:t>
      </w:r>
    </w:p>
    <w:p>
      <w:pPr>
        <w:pStyle w:val="BodyText"/>
      </w:pPr>
      <w:r>
        <w:t xml:space="preserve">In addition to technical and social considerations, the emotional journey of living as a photographer in Japan Tokyo involves grappling with feelings of isolation and connection. While the city is densely populated, it can feel profoundly lonely at times. The Photographer often moves through crowds unseen, observing lives unfolding just beyond reach. Yet, this solitude fosters deep introspection about identity and belonging. Over time, many Photographers find themselves drawn to specific neighborhoods or communities where they establish rapport with locals—shopkeepers in Shimokitazawa or artisans in Yanaka. These relationships transform the act of photography from solitary observation into shared storytelling.</w:t>
      </w:r>
    </w:p>
    <w:p>
      <w:pPr>
        <w:pStyle w:val="BodyText"/>
      </w:pPr>
      <w:r>
        <w:t xml:space="preserve">Ultimately, embracing the role of a Photographer in Japan Tokyo is about more than taking pictures; it is about participating in an ongoing conversation between past and present, nature and technology, individuality and community. Each photograph becomes a testament to resilience amid change, beauty amidst complexity. As we reflect on this journey, it becomes clear that true mastery comes not from controlling the scene but from surrendering to its flow. For those willing to listen closely and look deeply, Japan Tokyo offers an infinite library of stories waiting through the lens of a thoughtful Photographer.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Photography in Tokyo</dc:title>
  <dc:creator/>
  <dc:language>en</dc:language>
  <cp:keywords/>
  <dcterms:created xsi:type="dcterms:W3CDTF">2026-07-29T14:02:39Z</dcterms:created>
  <dcterms:modified xsi:type="dcterms:W3CDTF">2026-07-29T14:02:39Z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