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f8182418b24960fcab12bce80db1f6b8968f9f4"/>
    <w:p>
      <w:pPr>
        <w:pStyle w:val="Heading1"/>
      </w:pPr>
      <w:r>
        <w:t xml:space="preserve">Capturing the Soul of a Island Nation A Reflection on the Photographer in Sri Lanka Colombo</w:t>
      </w:r>
    </w:p>
    <w:p>
      <w:pPr>
        <w:pStyle w:val="FirstParagraph"/>
      </w:pPr>
      <w:r>
        <w:rPr>
          <w:iCs/>
          <w:i/>
        </w:rPr>
        <w:t xml:space="preserve">A Personal Reflection Paper</w:t>
      </w:r>
    </w:p>
    <w:p>
      <w:pPr>
        <w:pStyle w:val="BodyText"/>
      </w:pPr>
      <w:r>
        <w:br/>
      </w:r>
      <w:r>
        <w:br/>
      </w:r>
      <w:r>
        <w:t xml:space="preserve">The city of</w:t>
      </w:r>
      <w:r>
        <w:t xml:space="preserve"> </w:t>
      </w:r>
      <w:r>
        <w:rPr>
          <w:bCs/>
          <w:b/>
        </w:rPr>
        <w:t xml:space="preserve">Sri Lanka Colombo</w:t>
      </w:r>
      <w:r>
        <w:t xml:space="preserve"> </w:t>
      </w:r>
      <w:r>
        <w:t xml:space="preserve">is a place where history and modernity collide in a vibrant, chaotic, and beautiful symphony. It is a metropolis that breathes with the rhythm of the Indian Ocean while simultaneously pulsing with the rapid heartbeat of economic ambition. To stand on its streets as an observer is to witness a narrative written in light, shadow, spice-scented air, and colonial stone. However it is through the lens of a</w:t>
      </w:r>
      <w:r>
        <w:t xml:space="preserve"> </w:t>
      </w:r>
      <w:r>
        <w:rPr>
          <w:bCs/>
          <w:b/>
        </w:rPr>
        <w:t xml:space="preserve">Photographer</w:t>
      </w:r>
      <w:r>
        <w:t xml:space="preserve">Sri Lanka Colombo, examining how the</w:t>
      </w:r>
      <w:r>
        <w:t xml:space="preserve"> </w:t>
      </w:r>
      <w:r>
        <w:rPr>
          <w:bCs/>
          <w:b/>
          <w:iCs/>
          <w:i/>
        </w:rPr>
        <w:t xml:space="preserve">Photographer</w:t>
      </w:r>
      <w:r>
        <w:t xml:space="preserve"> </w:t>
      </w:r>
      <w:r>
        <w:t xml:space="preserve">navigates, interprets, and ultimately preserves the essence of this dynamic coastal capital.</w:t>
      </w:r>
      <w:r>
        <w:br/>
      </w:r>
      <w:r>
        <w:br/>
      </w:r>
      <w:r>
        <w:t xml:space="preserve">The primary challenge for any</w:t>
      </w:r>
    </w:p>
    <w:p>
      <w:pPr>
        <w:pStyle w:val="BodyText"/>
      </w:pPr>
      <w:r>
        <w:t xml:space="preserve">PhotographerSri Lanka Colombo</w:t>
      </w:r>
      <w:r>
        <w:rPr>
          <w:bCs/>
          <w:b/>
        </w:rPr>
        <w:t xml:space="preserve">/strong is mastering the light. In tropical climates like that of Sri Lanka, sunlight is not merely illumination; it is a physical presence. It is harsh, direct, and unforgiving during the midday hours casting deep shadows that can obscure detail or create dramatic contrast. For the</w:t>
      </w:r>
      <w:r>
        <w:rPr>
          <w:bCs/>
          <w:b/>
        </w:rPr>
        <w:t xml:space="preserve"> </w:t>
      </w:r>
      <w:r>
        <w:rPr>
          <w:bCs/>
          <w:b/>
          <w:iCs/>
          <w:i/>
          <w:bCs/>
          <w:b/>
        </w:rPr>
        <w:t xml:space="preserve">Photographer</w:t>
      </w:r>
      <w:r>
        <w:rPr>
          <w:bCs/>
          <w:b/>
        </w:rPr>
        <w:t xml:space="preserve">, learning to work with this light is not optional; it is essential. In</w:t>
      </w:r>
      <w:r>
        <w:rPr>
          <w:bCs/>
          <w:b/>
        </w:rPr>
        <w:t xml:space="preserve"> </w:t>
      </w:r>
      <w:r>
        <w:rPr>
          <w:bCs/>
          <w:b/>
          <w:bCs/>
          <w:b/>
        </w:rPr>
        <w:t xml:space="preserve">Sri Lanka Colombo</w:t>
      </w:r>
      <w:r>
        <w:rPr>
          <w:bCs/>
          <w:b/>
        </w:rPr>
        <w:t xml:space="preserve">, one must wait for the "golden hour" when the sun dips low, bathing the colonial architecture of Galle Face Green in a warm amber glow. It is during these fleeting moments that the city reveals its romantic past, highlighting the weathered facades of old buildings against a backdrop of modern high-rises. The</w:t>
      </w:r>
      <w:r>
        <w:rPr>
          <w:bCs/>
          <w:b/>
        </w:rPr>
        <w:t xml:space="preserve"> </w:t>
      </w:r>
      <w:r>
        <w:rPr>
          <w:iCs/>
          <w:i/>
          <w:bCs/>
          <w:b/>
        </w:rPr>
        <w:t xml:space="preserve">Photographer</w:t>
      </w:r>
      <w:r>
        <w:rPr>
          <w:bCs/>
          <w:b/>
        </w:rPr>
        <w:t xml:space="preserve"> </w:t>
      </w:r>
      <w:r>
        <w:rPr>
          <w:bCs/>
          <w:b/>
        </w:rPr>
        <w:t xml:space="preserve">becomes a hunter of this light, using it to sculpt portraits and landscapes alike.</w:t>
      </w:r>
      <w:r>
        <w:br/>
      </w:r>
      <w:r>
        <w:br/>
      </w:r>
      <w:r>
        <w:rPr>
          <w:bCs/>
          <w:b/>
        </w:rPr>
        <w:t xml:space="preserve">Beyond technical mastery, photography in</w:t>
      </w:r>
      <w:r>
        <w:rPr>
          <w:bCs/>
          <w:b/>
        </w:rPr>
        <w:t xml:space="preserve"> </w:t>
      </w:r>
      <w:r>
        <w:rPr>
          <w:bCs/>
          <w:b/>
          <w:bCs/>
          <w:b/>
        </w:rPr>
        <w:t xml:space="preserve">Sri Lanka Colombo</w:t>
      </w:r>
      <w:r>
        <w:rPr>
          <w:bCs/>
          <w:b/>
        </w:rPr>
        <w:t xml:space="preserve">Photographer, capturing these moments requires more than just a fast camera; it requires permission trust and understanding. A candid shot of a street vendor selling kottu roti in Pettah market tells a story of labor and sustenance but does so only if captured with dignity rather than exploitation. The role of the</w:t>
      </w:r>
      <w:r>
        <w:rPr>
          <w:bCs/>
          <w:b/>
        </w:rPr>
        <w:t xml:space="preserve"> </w:t>
      </w:r>
      <w:r>
        <w:rPr>
          <w:iCs/>
          <w:i/>
          <w:bCs/>
          <w:b/>
        </w:rPr>
        <w:t xml:space="preserve">Photographer</w:t>
      </w:r>
      <w:r>
        <w:rPr>
          <w:bCs/>
          <w:b/>
        </w:rPr>
        <w:t xml:space="preserve">Sri Lanka Colombo</w:t>
      </w:r>
      <w:r>
        <w:t xml:space="preserve">, where community ties are strong yet individual privacy is increasingly valued in urban settings, this balance is delicate.</w:t>
      </w:r>
      <w:r>
        <w:br/>
      </w:r>
      <w:r>
        <w:br/>
      </w:r>
      <w:r>
        <w:t xml:space="preserve">The architecture of</w:t>
      </w:r>
    </w:p>
    <w:p>
      <w:pPr>
        <w:pStyle w:val="BodyText"/>
      </w:pPr>
      <w:r>
        <w:t xml:space="preserve">Sri Lanka ColomboPhotographer. Walking down Marine Drive one can see British colonial balconies juxtaposed with sleek glass office towers. This architectural dialogue reflects the nation’s journey from colony to independent republic to global player. For the photographer these structural contrasts provide endless compositional opportunities leading lines created by curving roads perspective play between old and new textures of teak wood versus concrete and steel are all elements that define the visual identity of</w:t>
      </w:r>
    </w:p>
    <w:p>
      <w:pPr>
        <w:pStyle w:val="BodyText"/>
      </w:pPr>
      <w:r>
        <w:t xml:space="preserve">Sri Lanka Colombo. The</w:t>
      </w:r>
      <w:r>
        <w:t xml:space="preserve"> </w:t>
      </w:r>
      <w:r>
        <w:rPr>
          <w:iCs/>
          <w:i/>
        </w:rPr>
        <w:t xml:space="preserve">Photographer</w:t>
      </w:r>
      <w:r>
        <w:br/>
      </w:r>
      <w:r>
        <w:t xml:space="preserve">Moreover street photography in</w:t>
      </w:r>
      <w:r>
        <w:t xml:space="preserve"> </w:t>
      </w:r>
      <w:r>
        <w:rPr>
          <w:bCs/>
          <w:b/>
        </w:rPr>
        <w:t xml:space="preserve">Sri Lanka Colombo</w:t>
      </w:r>
      <w:r>
        <w:t xml:space="preserve">PhotographerSri Lanka Colombo. The success of such images relies heavily on the</w:t>
      </w:r>
    </w:p>
    <w:p>
      <w:pPr>
        <w:pStyle w:val="BodyText"/>
      </w:pPr>
      <w:r>
        <w:t xml:space="preserve">Photographer’s</w:t>
      </w:r>
      <w:r>
        <w:br/>
      </w:r>
      <w:r>
        <w:t xml:space="preserve">Color plays a pivotal role as well. Sri Lankan festivals clothing food and nature contribute a palette that is vivid and saturated. Saffron robes white saris red hibiscus flowers yellow turmeric these colors pop against the grey concrete of urban</w:t>
      </w:r>
    </w:p>
    <w:p>
      <w:pPr>
        <w:pStyle w:val="BodyText"/>
      </w:pPr>
      <w:r>
        <w:t xml:space="preserve">Sri Lanka Colombo. The</w:t>
      </w:r>
      <w:r>
        <w:t xml:space="preserve"> </w:t>
      </w:r>
      <w:r>
        <w:rPr>
          <w:iCs/>
          <w:i/>
        </w:rPr>
        <w:t xml:space="preserve">Photographer</w:t>
      </w:r>
      <w:r>
        <w:br/>
      </w:r>
      <w:r>
        <w:t xml:space="preserve">In conclusion serving as or observing a</w:t>
      </w:r>
    </w:p>
    <w:p>
      <w:pPr>
        <w:pStyle w:val="BodyText"/>
      </w:pPr>
      <w:r>
        <w:t xml:space="preserve">PhotographerSri Lanka ColomboSri Lanka ColomboPhotographer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Photographer in Sri Lanka Colombo</dc:title>
  <dc:creator/>
  <dc:language>en</dc:language>
  <cp:keywords/>
  <dcterms:created xsi:type="dcterms:W3CDTF">2026-07-29T19:17:31Z</dcterms:created>
  <dcterms:modified xsi:type="dcterms:W3CDTF">2026-07-29T19:17:31Z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