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the-alchemy-of-light-and-concrete"/>
    <w:p>
      <w:pPr>
        <w:pStyle w:val="Heading1"/>
      </w:pPr>
      <w:r>
        <w:t xml:space="preserve">The Alchemy of Light and Concrete</w:t>
      </w:r>
    </w:p>
    <w:p>
      <w:pPr>
        <w:pStyle w:val="FirstParagraph"/>
      </w:pPr>
      <w:r>
        <w:t xml:space="preserve">A Reflection on the Role of the Photographer in United States San Francisco</w:t>
      </w:r>
    </w:p>
    <w:p>
      <w:pPr>
        <w:pStyle w:val="BodyText"/>
      </w:pPr>
      <w:r>
        <w:t xml:space="preserve">To stand as a photographer in United States San Francisco is to engage in a constant negotiation between chaos and composition, between the ephemeral nature of light and the permanence of steel. It is not merely about capturing an image; it is about deciphering a language spoken through fog, steep gradients, and historical stratification. This reflection paper serves as an exploration of what it means to be a photographer within this unique geographical and cultural context, analyzing how the specific ethos of United States San Francisco shapes the artistic vision of those who wield cameras amidst its iconic hills and bay waters.</w:t>
      </w:r>
    </w:p>
    <w:bookmarkStart w:id="20" w:name="the-interplay-of-fog-and-exposure"/>
    <w:p>
      <w:pPr>
        <w:pStyle w:val="Heading2"/>
      </w:pPr>
      <w:r>
        <w:t xml:space="preserve">The Interplay of Fog and Exposure</w:t>
      </w:r>
    </w:p>
    <w:p>
      <w:pPr>
        <w:pStyle w:val="FirstParagraph"/>
      </w:pPr>
      <w:r>
        <w:t xml:space="preserve">In many parts of the world, a photographer fights against harsh sunlight or seeks golden hour precision. However, in United States San Francisco, the primary antagonist—and often ally—is the fog. For a photographer, this atmospheric condition presents a unique challenge that defines much of the city’s visual character. The fog acts as a natural softbox, diffusing light and stripping away contrast in ways that are both frustrating and liberating. When one is learning to be a photographer here, there is an initial period of adjustment where standard exposure settings fail because the dynamic range seems non-existent. The world turns monochromatic, shifting into shades of gray that reveal themselves slowly.</w:t>
      </w:r>
    </w:p>
    <w:p>
      <w:pPr>
        <w:pStyle w:val="BodyText"/>
      </w:pPr>
      <w:r>
        <w:t xml:space="preserve">This environment forces a photographer to look beyond color saturation and focus on texture and form. The wet streets reflecting the muted lights of downtown, the intricate details of Victorian "Painted Ladies" softened by mist, and the looming silhouette of Alcatraz emerging from whiteout conditions require a different kind of eye. The photographer becomes a curator of mood rather than just a recorder of events. In United States San Francisco, one learns that beauty often hides in the low-contrast shadows, waiting for the shutter to reveal what the naked eye might dismiss as flatness.</w:t>
      </w:r>
    </w:p>
    <w:bookmarkEnd w:id="20"/>
    <w:bookmarkStart w:id="21" w:name="X9bd0838b1ae3e12d83904521c9e60b594c17ca4"/>
    <w:p>
      <w:pPr>
        <w:pStyle w:val="Heading2"/>
      </w:pPr>
      <w:r>
        <w:t xml:space="preserve">The Urban Canvas: Architecture and Contrast</w:t>
      </w:r>
    </w:p>
    <w:p>
      <w:pPr>
        <w:pStyle w:val="FirstParagraph"/>
      </w:pPr>
      <w:r>
        <w:t xml:space="preserve">Beyond the atmospheric challenges, United States San Francisco offers an architectural landscape that is arguably one of the most photogenic in the world. The juxtaposition of old-world European charm with modern American engineering provides endless opportunities for a photographer to explore contrast. From the Art Deco curves of Transamerica Pyramid piercing the sky to cobblestone streets in North Beach, every corner demands attention to geometry and perspective.</w:t>
      </w:r>
    </w:p>
    <w:p>
      <w:pPr>
        <w:pStyle w:val="BodyText"/>
      </w:pPr>
      <w:r>
        <w:t xml:space="preserve">Being a photographer here involves mastering the use of leading lines created by the city’s infamous steep hills. The cable cars, frozen in motion against a backdrop of towering palms and Victorian facades, become metaphors for the city’s struggle between tradition and progress. For the photographer, capturing this requires patience and timing. It is not enough to simply snap a picture of the Golden Gate Bridge; one must understand how the red structure interacts with its surroundings. Is it framed against a clear blue sky in Marin County? Or does it loom over Fisherman’s Wharf, dwarfed by tourists? The role of the photographer is to find new angles that render these iconic landmarks fresh again. This constant reinvention of perspective is essential for staying relevant in an image-saturated world.</w:t>
      </w:r>
    </w:p>
    <w:bookmarkEnd w:id="21"/>
    <w:bookmarkStart w:id="22" w:name="the-human-element-diversity-as-narrative"/>
    <w:p>
      <w:pPr>
        <w:pStyle w:val="Heading2"/>
      </w:pPr>
      <w:r>
        <w:t xml:space="preserve">The Human Element: Diversity as Narrative</w:t>
      </w:r>
    </w:p>
    <w:p>
      <w:pPr>
        <w:pStyle w:val="FirstParagraph"/>
      </w:pPr>
      <w:r>
        <w:t xml:space="preserve">A reflection on photography cannot ignore the human subject, and nowhere is the human element more potent than in United States San Francisco. The city is a tapestry of cultures, professions, ideologies, and histories. For a photographer specializing in street photography or portraiture within this locale, every frame tells a story of diversity and resilience.</w:t>
      </w:r>
    </w:p>
    <w:p>
      <w:pPr>
        <w:pStyle w:val="BodyText"/>
      </w:pPr>
      <w:r>
        <w:t xml:space="preserve">The demographic mix—from the tech entrepreneurs navigating the Mission District to the artists creating murals in Haight-Ashbury—provides rich narrative material. To be a photographer here is to act as an observer of social dynamics. It requires sensitivity, ethical consideration, and a keen understanding of body language and cultural context. The interactions between different communities offer visual stories that are compelling precisely because they reflect the broader societal shifts occurring across the United States.</w:t>
      </w:r>
    </w:p>
    <w:p>
      <w:pPr>
        <w:pStyle w:val="BodyText"/>
      </w:pPr>
      <w:r>
        <w:t xml:space="preserve">Furthermore, the spirit of activism visible in city squares adds another layer to photographic work. Protests, rallies, and community gatherings provide moments of intense emotion and movement. Capturing these fleeting instances requires technical skill—fast shutter speeds to freeze action—and emotional intelligence to capture the genuine expression behind the sign or speech. The photographer becomes a witness to history as it unfolds on the streets of United States San Francisco.</w:t>
      </w:r>
    </w:p>
    <w:bookmarkEnd w:id="22"/>
    <w:bookmarkStart w:id="23" w:name="the-technological-tide"/>
    <w:p>
      <w:pPr>
        <w:pStyle w:val="Heading2"/>
      </w:pPr>
      <w:r>
        <w:t xml:space="preserve">The Technological Tide</w:t>
      </w:r>
    </w:p>
    <w:p>
      <w:pPr>
        <w:pStyle w:val="FirstParagraph"/>
      </w:pPr>
      <w:r>
        <w:t xml:space="preserve">No discussion regarding photography in modern times is complete without addressing technology, and United States San Francisco sits at the epicenter of this revolution. As a hub for Silicon Valley, the city influences not only what is photographed but how it is processed and shared. The photographer here lives in an era where digital advancements constantly redefine the boundaries of image-making.</w:t>
      </w:r>
    </w:p>
    <w:p>
      <w:pPr>
        <w:pStyle w:val="BodyText"/>
      </w:pPr>
      <w:r>
        <w:t xml:space="preserve">This proximity to tech innovation presents both opportunities and pitfalls. On one hand, access to cutting-edge equipment—drone cameras, AI-assisted editing software, high-resolution sensors—allows for unprecedented creativity. On the other hand, there is a risk of becoming dependent on technology rather than honing fundamental artistic instincts. The true photographer in United States San Francisco must balance these tools with traditional skills. They must understand that while algorithms can enhance an image, they cannot replace the intuition that guides composition and timing.</w:t>
      </w:r>
    </w:p>
    <w:bookmarkEnd w:id="23"/>
    <w:bookmarkStart w:id="24" w:name="conclusion-the-eternal-observer"/>
    <w:p>
      <w:pPr>
        <w:pStyle w:val="Heading2"/>
      </w:pPr>
      <w:r>
        <w:t xml:space="preserve">Conclusion: The Eternal Observer</w:t>
      </w:r>
    </w:p>
    <w:p>
      <w:pPr>
        <w:pStyle w:val="FirstParagraph"/>
      </w:pPr>
      <w:r>
        <w:t xml:space="preserve">In conclusion, the experience of being a photographer in United States San Francisco is transformative. It demands resilience against environmental conditions like fog and steep terrain, creativity in framing architectural marvels, sensitivity toward a diverse populace, and adaptability to technological changes. Each photograph taken becomes part of an ongoing dialogue with the city itself.</w:t>
      </w:r>
    </w:p>
    <w:p>
      <w:pPr>
        <w:pStyle w:val="BodyText"/>
      </w:pPr>
      <w:r>
        <w:t xml:space="preserve">The role extends beyond documentation; it is about interpretation. The photographer interprets the soul of United States San Francisco for viewers who may never set foot there. Through their lens, they translate sensory experiences—the smell of brine from the bay, the chill in morning air, the vibrancy of street art—into visual narratives. Ultimately, to be a photographer in this city is to accept that you are never finished learning. The light changes every hour; the faces change every day; and yet, there is always something new waiting behind the viewfinder.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A Photographer’s Journey in United States San Francisco</dc:title>
  <dc:creator/>
  <dc:language>en</dc:language>
  <cp:keywords/>
  <dcterms:created xsi:type="dcterms:W3CDTF">2026-07-29T15:36:18Z</dcterms:created>
  <dcterms:modified xsi:type="dcterms:W3CDTF">2026-07-29T15:36:18Z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