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5" w:name="X069bd95ab87cba0af4d0e3ccaf255ffca4af73a"/>
    <w:p>
      <w:pPr>
        <w:pStyle w:val="Heading1"/>
      </w:pPr>
      <w:r>
        <w:t xml:space="preserve">The Soul of Science and City: A Reflection on Being a Physicist in Argentina Buenos Aires</w:t>
      </w:r>
    </w:p>
    <w:p>
      <w:pPr>
        <w:pStyle w:val="FirstParagraph"/>
      </w:pPr>
      <w:r>
        <w:t xml:space="preserve">In the bustling, intellectual heart of South America, where the cobblestones of San Telmo whisper history and the modern skyline of Puerto Madero reflects ambition, there exists a unique intersection between rigorous scientific inquiry and profound cultural identity. To reflect upon the role of a</w:t>
      </w:r>
      <w:r>
        <w:t xml:space="preserve"> </w:t>
      </w:r>
      <w:r>
        <w:t xml:space="preserve">Physicist</w:t>
      </w:r>
      <w:r>
        <w:t xml:space="preserve"> </w:t>
      </w:r>
      <w:r>
        <w:t xml:space="preserve">within this specific geographic and sociopolitical context—specifically in</w:t>
      </w:r>
      <w:r>
        <w:t xml:space="preserve"> </w:t>
      </w:r>
      <w:r>
        <w:rPr>
          <w:bCs/>
          <w:b/>
        </w:rPr>
        <w:t xml:space="preserve">Argentina Buenos Aires</w:t>
      </w:r>
      <w:r>
        <w:t xml:space="preserve">—is to engage with a narrative that transcends mere calculation and theory. It is an exploration of resilience, critical thinking, and the enduring power of human curiosity against the backdrop of economic volatility and social complexity.</w:t>
      </w:r>
    </w:p>
    <w:bookmarkStart w:id="20" w:name="X966c53f9de5085116beb9072e277162f1d6cc0d"/>
    <w:p>
      <w:pPr>
        <w:pStyle w:val="Heading2"/>
      </w:pPr>
      <w:r>
        <w:t xml:space="preserve">The Intellectual Tradition: From Sarmiento to Contemporary Research</w:t>
      </w:r>
    </w:p>
    <w:p>
      <w:pPr>
        <w:pStyle w:val="FirstParagraph"/>
      </w:pPr>
      <w:r>
        <w:t xml:space="preserve">The history of science in</w:t>
      </w:r>
      <w:r>
        <w:t xml:space="preserve"> </w:t>
      </w:r>
      <w:r>
        <w:rPr>
          <w:bCs/>
          <w:b/>
        </w:rPr>
        <w:t xml:space="preserve">Argentina Buenos Aires</w:t>
      </w:r>
      <w:r>
        <w:t xml:space="preserve"> </w:t>
      </w:r>
      <w:r>
        <w:t xml:space="preserve">is deeply rooted in a national ethos that values education and intellectual pursuit. Since the mid-19th century, thinkers like Domingo Faustino Sarmiento have championed the idea that knowledge is the primary engine for social progress. For a modern</w:t>
      </w:r>
      <w:r>
        <w:t xml:space="preserve"> </w:t>
      </w:r>
      <w:r>
        <w:t xml:space="preserve">Physicist</w:t>
      </w:r>
      <w:r>
        <w:t xml:space="preserve">, this historical legacy is not just background noise; it is a foundational pillar. The country boasts some of the most prestigious research institutions in Latin America, such as CONICET (the National Scientific and Technical Research Council) and the Universidad de Buenos Aires (UBA). These institutions are not merely academic bodies; they are cultural landmarks where the brightest minds of</w:t>
      </w:r>
      <w:r>
        <w:t xml:space="preserve"> </w:t>
      </w:r>
      <w:r>
        <w:rPr>
          <w:bCs/>
          <w:b/>
        </w:rPr>
        <w:t xml:space="preserve">Argentina Buenos Aires</w:t>
      </w:r>
      <w:r>
        <w:t xml:space="preserve"> </w:t>
      </w:r>
      <w:r>
        <w:t xml:space="preserve">gather to push the boundaries of human understanding.</w:t>
      </w:r>
    </w:p>
    <w:p>
      <w:pPr>
        <w:pStyle w:val="BodyText"/>
      </w:pPr>
      <w:r>
        <w:t xml:space="preserve">To study or practice physics in this environment is to inherit a tradition of excellence that has been maintained despite significant challenges. The intellectual rigor required by disciplines such as quantum mechanics, astrophysics, and theoretical physics demands a level of discipline that mirrors the resilience required to navigate the complexities of life in</w:t>
      </w:r>
      <w:r>
        <w:t xml:space="preserve"> </w:t>
      </w:r>
      <w:r>
        <w:rPr>
          <w:bCs/>
          <w:b/>
        </w:rPr>
        <w:t xml:space="preserve">Argentina Buenos Aires</w:t>
      </w:r>
      <w:r>
        <w:t xml:space="preserve">. There is a parallel between the chaotic variables often present in physical systems and the unpredictable socio-economic variables inherent to this region. A physicist here learns early on that models must be robust, adaptable, and deeply rooted in empirical reality.</w:t>
      </w:r>
    </w:p>
    <w:bookmarkEnd w:id="20"/>
    <w:bookmarkStart w:id="21" w:name="X1dd222d335383fc35066e85f8dab3d94b432bfd"/>
    <w:p>
      <w:pPr>
        <w:pStyle w:val="Heading2"/>
      </w:pPr>
      <w:r>
        <w:t xml:space="preserve">The Challenge of Resources: Innovation Through Scarcity</w:t>
      </w:r>
    </w:p>
    <w:p>
      <w:pPr>
        <w:pStyle w:val="FirstParagraph"/>
      </w:pPr>
      <w:r>
        <w:t xml:space="preserve">One cannot discuss the experience of a</w:t>
      </w:r>
      <w:r>
        <w:t xml:space="preserve"> </w:t>
      </w:r>
      <w:r>
        <w:t xml:space="preserve">Physicist</w:t>
      </w:r>
      <w:r>
        <w:t xml:space="preserve"> </w:t>
      </w:r>
      <w:r>
        <w:t xml:space="preserve">in</w:t>
      </w:r>
      <w:r>
        <w:t xml:space="preserve"> </w:t>
      </w:r>
      <w:r>
        <w:rPr>
          <w:bCs/>
          <w:b/>
        </w:rPr>
        <w:t xml:space="preserve">Argentina Buenos Aires</w:t>
      </w:r>
      <w:r>
        <w:t xml:space="preserve"> </w:t>
      </w:r>
      <w:r>
        <w:t xml:space="preserve">without addressing the economic realities. Argentina has faced decades of inflation, currency fluctuation, and budget constraints that significantly impact scientific funding. However, these challenges have fostered a unique spirit of innovation. Researchers in this region are often masters of "frugal science," finding creative solutions with limited resources where others might give up.</w:t>
      </w:r>
    </w:p>
    <w:p>
      <w:pPr>
        <w:pStyle w:val="BodyText"/>
      </w:pPr>
      <w:r>
        <w:t xml:space="preserve">In the laboratories scattered across neighborhoods like Palermo and Almagro, one finds makeshift equipment combined with sophisticated theoretical frameworks. This juxtaposition creates a distinct flavor to the scientific work produced here. The</w:t>
      </w:r>
      <w:r>
        <w:t xml:space="preserve"> </w:t>
      </w:r>
      <w:r>
        <w:t xml:space="preserve">Physicist</w:t>
      </w:r>
      <w:r>
        <w:t xml:space="preserve"> </w:t>
      </w:r>
      <w:r>
        <w:t xml:space="preserve">in</w:t>
      </w:r>
      <w:r>
        <w:t xml:space="preserve"> </w:t>
      </w:r>
      <w:r>
        <w:rPr>
          <w:bCs/>
          <w:b/>
        </w:rPr>
        <w:t xml:space="preserve">Argentina Buenos Aires</w:t>
      </w:r>
      <w:r>
        <w:t xml:space="preserve"> </w:t>
      </w:r>
      <w:r>
        <w:t xml:space="preserve">is often forced to be more inventive, relying on collaborative networks and open-source software rather than expensive proprietary tools. This necessity breeds a community that is deeply interconnected and supportive. The shared struggle against resource scarcity strengthens the social fabric of the scientific community, creating bonds that are as much emotional as they are professional.</w:t>
      </w:r>
    </w:p>
    <w:bookmarkEnd w:id="21"/>
    <w:bookmarkStart w:id="22" w:name="X4e57538abeb4f9a6152cc80b58566187aff6a65"/>
    <w:p>
      <w:pPr>
        <w:pStyle w:val="Heading2"/>
      </w:pPr>
      <w:r>
        <w:t xml:space="preserve">The Cultural Interplay: Science in a City of Passion</w:t>
      </w:r>
    </w:p>
    <w:p>
      <w:pPr>
        <w:pStyle w:val="FirstParagraph"/>
      </w:pPr>
      <w:r>
        <w:t xml:space="preserve">Buenos Aires is known globally for its tango, literature, and political fervor. It is a city that feels deeply. For the</w:t>
      </w:r>
      <w:r>
        <w:t xml:space="preserve"> </w:t>
      </w:r>
      <w:r>
        <w:t xml:space="preserve">Physicist</w:t>
      </w:r>
      <w:r>
        <w:t xml:space="preserve">, this cultural intensity provides a counterbalance to the abstract nature of their work. The city offers moments of respite in cafes along Calle Corrientes or walks by the Río de la Plata, where ideas are discussed not just over lab benches but over mate and asado. This blending of high culture, intellectual debate, and everyday life enriches the scientific perspective.</w:t>
      </w:r>
    </w:p>
    <w:p>
      <w:pPr>
        <w:pStyle w:val="BodyText"/>
      </w:pPr>
      <w:r>
        <w:t xml:space="preserve">The arts in</w:t>
      </w:r>
    </w:p>
    <w:p>
      <w:pPr>
        <w:pStyle w:val="BodyText"/>
      </w:pPr>
      <w:r>
        <w:t xml:space="preserve">Argentina Buenos AiresPhysicist in Buenos Aires gains insights that purely technical environments might miss.</w:t>
      </w:r>
    </w:p>
    <w:bookmarkEnd w:id="22"/>
    <w:bookmarkStart w:id="23" w:name="X5df5ea1e8323081e9f9caea7d346732fd2b56d4"/>
    <w:p>
      <w:pPr>
        <w:pStyle w:val="Heading2"/>
      </w:pPr>
      <w:r>
        <w:t xml:space="preserve">Social Responsibility and Public Engagement</w:t>
      </w:r>
    </w:p>
    <w:p>
      <w:pPr>
        <w:pStyle w:val="FirstParagraph"/>
      </w:pPr>
      <w:r>
        <w:t xml:space="preserve">In recent years, there has been a growing movement among scientists in</w:t>
      </w:r>
      <w:r>
        <w:t xml:space="preserve"> </w:t>
      </w:r>
      <w:r>
        <w:rPr>
          <w:bCs/>
          <w:b/>
        </w:rPr>
        <w:t xml:space="preserve">Argentina Buenos AiresPhysicist</w:t>
      </w:r>
    </w:p>
    <w:p>
      <w:pPr>
        <w:pStyle w:val="BodyText"/>
      </w:pPr>
      <w:r>
        <w:t xml:space="preserve">This engagement takes many forms: from workshops in public schools in marginalized neighborhoods to media appearances explaining climate change, energy policy, and technological innovation. The physicist becomes an ambassador for reason and critical thinking. In a society that often grapples with misinformation, the voice of the physicist is crucial. They provide clarity amidst chaos, using their expertise to help shape a more informed citizenry. This social responsibility is deeply ingrained in the identity of many scientists in this region, reflecting the broader Argentine value of social justice and equity.</w:t>
      </w:r>
    </w:p>
    <w:bookmarkEnd w:id="23"/>
    <w:bookmarkStart w:id="24" w:name="X99a6731ad06cd96614140c8c3b79d92e68a2b2d"/>
    <w:p>
      <w:pPr>
        <w:pStyle w:val="Heading2"/>
      </w:pPr>
      <w:r>
        <w:t xml:space="preserve">The Future: Looking Outward from Buenos Aires</w:t>
      </w:r>
    </w:p>
    <w:p>
      <w:pPr>
        <w:pStyle w:val="FirstParagraph"/>
      </w:pPr>
      <w:r>
        <w:t xml:space="preserve">Despite local challenges, the</w:t>
      </w:r>
      <w:r>
        <w:t xml:space="preserve"> </w:t>
      </w:r>
      <w:r>
        <w:t xml:space="preserve">PhysicistArgentina Buenos AiresArgentina Buenos Aires</w:t>
      </w:r>
      <w:r>
        <w:t xml:space="preserve"> </w:t>
      </w:r>
    </w:p>
    <w:p>
      <w:pPr>
        <w:pStyle w:val="BodyText"/>
      </w:pPr>
      <w:r>
        <w:t xml:space="preserve">In conclusion, being a physicist in this vibrant city is a journey of constant reflection. It is about balancing the abstract beauty of physical laws with the tangible struggles and triumphs of daily life. It involves drawing strength from a rich intellectual history while innovating under constraint. Ultimately, the experience of studying or practicing physics in</w:t>
      </w:r>
    </w:p>
    <w:p>
      <w:pPr>
        <w:pStyle w:val="BodyText"/>
      </w:pPr>
      <w:r>
        <w:t xml:space="preserve">Argentina Buenos Aires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the Context of Argentina and Buenos Aires</dc:title>
  <dc:creator/>
  <cp:keywords/>
  <dcterms:created xsi:type="dcterms:W3CDTF">2026-07-29T17:50:53Z</dcterms:created>
  <dcterms:modified xsi:type="dcterms:W3CDTF">2026-07-29T17:50:53Z</dcterms:modified>
</cp:coreProperties>
</file>

<file path=docProps/custom.xml><?xml version="1.0" encoding="utf-8"?>
<Properties xmlns="http://schemas.openxmlformats.org/officeDocument/2006/custom-properties" xmlns:vt="http://schemas.openxmlformats.org/officeDocument/2006/docPropsVTypes"/>
</file>