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Physicist:</w:t>
      </w:r>
      <w:r>
        <w:t xml:space="preserve"> </w:t>
      </w:r>
      <w:r>
        <w:t xml:space="preserve">The</w:t>
      </w:r>
      <w:r>
        <w:t xml:space="preserve"> </w:t>
      </w:r>
      <w:r>
        <w:t xml:space="preserve">Intellectual</w:t>
      </w:r>
      <w:r>
        <w:t xml:space="preserve"> </w:t>
      </w:r>
      <w:r>
        <w:t xml:space="preserve">Horizon</w:t>
      </w:r>
      <w:r>
        <w:t xml:space="preserve"> </w:t>
      </w:r>
      <w:r>
        <w:t xml:space="preserve">of</w:t>
      </w:r>
      <w:r>
        <w:t xml:space="preserve"> </w:t>
      </w:r>
      <w:r>
        <w:t xml:space="preserve">France</w:t>
      </w:r>
      <w:r>
        <w:t xml:space="preserve"> </w:t>
      </w:r>
      <w:r>
        <w:t xml:space="preserve">Marseille</w:t>
      </w:r>
    </w:p>
    <w:bookmarkStart w:id="25" w:name="X9152a99f7197aca9f58835d7759f558d3ad5d3e"/>
    <w:p>
      <w:pPr>
        <w:pStyle w:val="Heading1"/>
      </w:pPr>
      <w:r>
        <w:t xml:space="preserve">A Reflection Paper on the Physicist: The Intellectual Horizon of France Marseille</w:t>
      </w:r>
    </w:p>
    <w:p>
      <w:pPr>
        <w:pStyle w:val="FirstParagraph"/>
      </w:pPr>
      <w:r>
        <w:t xml:space="preserve">In the grand tapestry of human knowledge, few threads are as intricate or as luminous as those woven by the</w:t>
      </w:r>
      <w:r>
        <w:t xml:space="preserve"> </w:t>
      </w:r>
      <w:r>
        <w:t xml:space="preserve">Physicist</w:t>
      </w:r>
      <w:r>
        <w:t xml:space="preserve">. To engage with physics is not merely to study equations; it is to confront the very architecture of reality. It is a discipline that demands both rigorous mathematical precision and boundless imaginative capacity. When one situates this intellectual pursuit within the vibrant, sun-drenched context of</w:t>
      </w:r>
      <w:r>
        <w:t xml:space="preserve"> </w:t>
      </w:r>
      <w:r>
        <w:t xml:space="preserve">France Marseille</w:t>
      </w:r>
      <w:r>
        <w:t xml:space="preserve">, a unique synthesis emerges—a convergence of historical legacy, modern scientific ambition, and the profound Mediterranean spirit. This reflection paper seeks to explore how the role of the</w:t>
      </w:r>
      <w:r>
        <w:t xml:space="preserve"> </w:t>
      </w:r>
      <w:r>
        <w:t xml:space="preserve">Physicist</w:t>
      </w:r>
      <w:r>
        <w:t xml:space="preserve"> </w:t>
      </w:r>
      <w:r>
        <w:t xml:space="preserve">is redefined when rooted in the cultural and academic soil of this historic port city.</w:t>
      </w:r>
    </w:p>
    <w:bookmarkStart w:id="20" w:name="Xad820f8fc4f7ef3d093164a1447a36daa4ba18c"/>
    <w:p>
      <w:pPr>
        <w:pStyle w:val="Heading2"/>
      </w:pPr>
      <w:r>
        <w:t xml:space="preserve">The Dual Nature of Reflection: Science and Soul</w:t>
      </w:r>
    </w:p>
    <w:p>
      <w:pPr>
        <w:pStyle w:val="FirstParagraph"/>
      </w:pPr>
      <w:r>
        <w:t xml:space="preserve">The term "reflection" carries a dual meaning here, one that resonates deeply with both optics—a primary domain of physics—and introspection. For the</w:t>
      </w:r>
      <w:r>
        <w:t xml:space="preserve"> </w:t>
      </w:r>
      <w:r>
        <w:t xml:space="preserve">Physicist</w:t>
      </w:r>
      <w:r>
        <w:t xml:space="preserve">, reflection is the bending of light, the analysis of wave functions, and the understanding of how energy propagates through space-time. However, in this document, reflection also serves as an intellectual exercise—a contemplation on what it means to be a scientist in a place like</w:t>
      </w:r>
      <w:r>
        <w:t xml:space="preserve"> </w:t>
      </w:r>
      <w:r>
        <w:t xml:space="preserve">France Marseille</w:t>
      </w:r>
      <w:r>
        <w:t xml:space="preserve">. This city is not just a backdrop; it is an active participant in the narrative of science. It is where the ancient meets the avant-garde, where Roman ruins stand in quiet conversation with cutting-edge research institutes.</w:t>
      </w:r>
    </w:p>
    <w:p>
      <w:pPr>
        <w:pStyle w:val="BodyText"/>
      </w:pPr>
      <w:r>
        <w:t xml:space="preserve">Consider the life of a contemporary</w:t>
      </w:r>
      <w:r>
        <w:t xml:space="preserve"> </w:t>
      </w:r>
      <w:r>
        <w:t xml:space="preserve">Physicist</w:t>
      </w:r>
      <w:r>
        <w:t xml:space="preserve"> </w:t>
      </w:r>
      <w:r>
        <w:t xml:space="preserve">working in this region. Their work might involve quantum computing at Aix-Marseille University or astrophysical observations linked to local observatories. But their identity is also shaped by the city’s character. Marseille is a city of crossroads, historically a gateway between Europe and Africa, East and West. This multicultural dynamism influences the scientific community, fostering an environment where diverse perspectives on problem-solving are valued. The</w:t>
      </w:r>
      <w:r>
        <w:t xml:space="preserve"> </w:t>
      </w:r>
      <w:r>
        <w:t xml:space="preserve">Physicist</w:t>
      </w:r>
      <w:r>
        <w:t xml:space="preserve"> </w:t>
      </w:r>
      <w:r>
        <w:t xml:space="preserve">here learns that science is not conducted in a vacuum but within a social fabric.</w:t>
      </w:r>
    </w:p>
    <w:bookmarkEnd w:id="20"/>
    <w:bookmarkStart w:id="21" w:name="X354e378b784b9d45f882233cea1ef1af401f810"/>
    <w:p>
      <w:pPr>
        <w:pStyle w:val="Heading2"/>
      </w:pPr>
      <w:r>
        <w:t xml:space="preserve">The Legacy of Curiosity: From Fresnel to Today</w:t>
      </w:r>
    </w:p>
    <w:p>
      <w:pPr>
        <w:pStyle w:val="FirstParagraph"/>
      </w:pPr>
      <w:r>
        <w:t xml:space="preserve">To understand the modern</w:t>
      </w:r>
      <w:r>
        <w:t xml:space="preserve"> </w:t>
      </w:r>
      <w:r>
        <w:t xml:space="preserve">Physicist</w:t>
      </w:r>
      <w:r>
        <w:t xml:space="preserve">, one must acknowledge the ghosts of scientists past. Marseille’s identity is inextricably linked to Augustin-Jean Fresnel, the engineer and physicist who revolutionized our understanding of light. The Fresnel lens, an invention born from his work on wave optics, guides ships through treacherous waters today—a tangible legacy visible along the coasts of</w:t>
      </w:r>
      <w:r>
        <w:t xml:space="preserve"> </w:t>
      </w:r>
      <w:r>
        <w:t xml:space="preserve">France Marseille</w:t>
      </w:r>
      <w:r>
        <w:t xml:space="preserve">. When a student or researcher walks past the lighthouse at Cap Canaille or studies near the Old Port (Vieux-Port), they are walking in the footsteps of giants.</w:t>
      </w:r>
    </w:p>
    <w:p>
      <w:pPr>
        <w:pStyle w:val="BodyText"/>
      </w:pPr>
      <w:r>
        <w:t xml:space="preserve">This historical weight adds a layer of responsibility to the</w:t>
      </w:r>
      <w:r>
        <w:t xml:space="preserve"> </w:t>
      </w:r>
      <w:r>
        <w:t xml:space="preserve">Physicist</w:t>
      </w:r>
      <w:r>
        <w:t xml:space="preserve">’s role. It is not enough to simply calculate; one must contribute to a lineage of discovery that has practical, life-saving applications. In</w:t>
      </w:r>
      <w:r>
        <w:t xml:space="preserve"> </w:t>
      </w:r>
      <w:r>
        <w:t xml:space="preserve">France Marseille</w:t>
      </w:r>
      <w:r>
        <w:t xml:space="preserve">, there is a strong emphasis on applied sciences and engineering physics (the *physique des matériaux*, fluid dynamics, etc.). The abstract theories taught in lecture halls are constantly tested against the practical needs of the city—its port logistics, its energy infrastructure, its environmental challenges related to the Mediterranean climate. Thus, the</w:t>
      </w:r>
      <w:r>
        <w:t xml:space="preserve"> </w:t>
      </w:r>
      <w:r>
        <w:t xml:space="preserve">Physicist</w:t>
      </w:r>
      <w:r>
        <w:t xml:space="preserve"> </w:t>
      </w:r>
      <w:r>
        <w:t xml:space="preserve">becomes a bridge between theoretical purity and societal utility.</w:t>
      </w:r>
    </w:p>
    <w:bookmarkEnd w:id="21"/>
    <w:bookmarkStart w:id="22" w:name="X72bf21b96c13217995664712c7c53e873d830ac"/>
    <w:p>
      <w:pPr>
        <w:pStyle w:val="Heading2"/>
      </w:pPr>
      <w:r>
        <w:t xml:space="preserve">Marseille as a Hub of Contemporary Innovation</w:t>
      </w:r>
    </w:p>
    <w:p>
      <w:pPr>
        <w:pStyle w:val="FirstParagraph"/>
      </w:pPr>
      <w:r>
        <w:t xml:space="preserve">In recent years,</w:t>
      </w:r>
      <w:r>
        <w:t xml:space="preserve"> </w:t>
      </w:r>
      <w:r>
        <w:t xml:space="preserve">France Marseille</w:t>
      </w:r>
      <w:r>
        <w:t xml:space="preserve"> </w:t>
      </w:r>
      <w:r>
        <w:t xml:space="preserve">has aggressively positioned itself as a hub for scientific innovation. The establishment of the Institut d'Astrophysique Spatiale and the focus on renewable energy research reflect a forward-looking vision. For the</w:t>
      </w:r>
      <w:r>
        <w:t xml:space="preserve"> </w:t>
      </w:r>
      <w:r>
        <w:t xml:space="preserve">Physicist</w:t>
      </w:r>
      <w:r>
        <w:t xml:space="preserve">, this environment offers unparalleled opportunities. The Mediterranean Sea serves as a natural laboratory for fluid dynamics and climate modeling, while the clear skies offer prime conditions for astronomical observation.</w:t>
      </w:r>
    </w:p>
    <w:p>
      <w:pPr>
        <w:pStyle w:val="BodyText"/>
      </w:pPr>
      <w:r>
        <w:t xml:space="preserve">The atmosphere of Marseille is distinctly different from Paris or London. It is less formal, more chaotic in its vibrancy, yet intensely passionate. This passion fuels the</w:t>
      </w:r>
      <w:r>
        <w:t xml:space="preserve"> </w:t>
      </w:r>
      <w:r>
        <w:t xml:space="preserve">Physicist</w:t>
      </w:r>
      <w:r>
        <w:t xml:space="preserve">. Research here feels less like a solitary confinement in a lab and more like a communal endeavor. The "Reflection" on being a physicist becomes deeply intertwined with the reflection of one's surroundings—the blue Mediterranean reflecting the sky, mirroring how light reflects off mirrors in optical labs. This sensory connection to physical phenomena makes the science feel alive.</w:t>
      </w:r>
    </w:p>
    <w:bookmarkEnd w:id="22"/>
    <w:bookmarkStart w:id="23" w:name="the-ethical-and-philosophical-dimension"/>
    <w:p>
      <w:pPr>
        <w:pStyle w:val="Heading2"/>
      </w:pPr>
      <w:r>
        <w:t xml:space="preserve">The Ethical and Philosophical Dimension</w:t>
      </w:r>
    </w:p>
    <w:p>
      <w:pPr>
        <w:pStyle w:val="FirstParagraph"/>
      </w:pPr>
      <w:r>
        <w:t xml:space="preserve">Beyond equations and experiments, there is a profound philosophical dimension to this reflection paper. The</w:t>
      </w:r>
      <w:r>
        <w:t xml:space="preserve"> </w:t>
      </w:r>
      <w:r>
        <w:t xml:space="preserve">Physicist</w:t>
      </w:r>
      <w:r>
        <w:t xml:space="preserve"> </w:t>
      </w:r>
      <w:r>
        <w:t xml:space="preserve">in</w:t>
      </w:r>
      <w:r>
        <w:t xml:space="preserve"> </w:t>
      </w:r>
      <w:r>
        <w:t xml:space="preserve">France Marseille</w:t>
      </w:r>
      <w:r>
        <w:t xml:space="preserve">, like all scientists, must grapple with the ethical implications of their work. How do we use our understanding of energy? How do we address climate change through physics-based solutions? Marseille, being on the front lines of Mediterranean environmental shifts—rising sea levels, extreme heatwaves—makes these questions urgent rather than abstract.</w:t>
      </w:r>
    </w:p>
    <w:p>
      <w:pPr>
        <w:pStyle w:val="BlockText"/>
      </w:pPr>
      <w:r>
        <w:t xml:space="preserve">"The role of the Physicist is not just to explain the universe as it is, but to help humanity navigate its future. In a place like France Marseille, this navigation takes on a local and global significance."</w:t>
      </w:r>
    </w:p>
    <w:p>
      <w:pPr>
        <w:pStyle w:val="FirstParagraph"/>
      </w:pPr>
      <w:r>
        <w:t xml:space="preserve">This responsibility shapes the professional identity of the</w:t>
      </w:r>
      <w:r>
        <w:t xml:space="preserve"> </w:t>
      </w:r>
      <w:r>
        <w:t xml:space="preserve">Physicist</w:t>
      </w:r>
      <w:r>
        <w:t xml:space="preserve">. It demands a commitment to transparency and public engagement. Scientists in this region are increasingly expected to communicate complex ideas to non-specialists, fostering scientific literacy among citizens. This dialogical approach strengthens democracy and ensures that technological progress aligns with social values.</w:t>
      </w:r>
    </w:p>
    <w:bookmarkEnd w:id="23"/>
    <w:bookmarkStart w:id="24" w:name="Xee1bd3b8fdac34a15f8c4cb453f1d62b7bc7229"/>
    <w:p>
      <w:pPr>
        <w:pStyle w:val="Heading2"/>
      </w:pPr>
      <w:r>
        <w:t xml:space="preserve">Conclusion: The Synthesis of Place and Purpose</w:t>
      </w:r>
    </w:p>
    <w:p>
      <w:pPr>
        <w:pStyle w:val="FirstParagraph"/>
      </w:pPr>
      <w:r>
        <w:t xml:space="preserve">In conclusion, reflecting on the figure of the</w:t>
      </w:r>
      <w:r>
        <w:t xml:space="preserve"> </w:t>
      </w:r>
      <w:r>
        <w:t xml:space="preserve">Physicist</w:t>
      </w:r>
      <w:r>
        <w:t xml:space="preserve"> </w:t>
      </w:r>
      <w:r>
        <w:t xml:space="preserve">through the lens of</w:t>
      </w:r>
      <w:r>
        <w:t xml:space="preserve"> </w:t>
      </w:r>
      <w:r>
        <w:t xml:space="preserve">France Marseille</w:t>
      </w:r>
      <w:r>
        <w:t xml:space="preserve"> </w:t>
      </w:r>
      <w:r>
        <w:t xml:space="preserve">reveals a multifaceted professional identity. It is one that balances rigorous academic inquiry with deep cultural engagement. The city provides not just resources and infrastructure, but inspiration and context. The legacy of Fresnel reminds us that physics has always been about solving human problems; the modern landscape shows us that it remains vital to doing so.</w:t>
      </w:r>
    </w:p>
    <w:p>
      <w:pPr>
        <w:pStyle w:val="BodyText"/>
      </w:pPr>
      <w:r>
        <w:t xml:space="preserve">The</w:t>
      </w:r>
      <w:r>
        <w:t xml:space="preserve"> </w:t>
      </w:r>
      <w:r>
        <w:t xml:space="preserve">Physicist</w:t>
      </w:r>
      <w:r>
        <w:t xml:space="preserve"> </w:t>
      </w:r>
      <w:r>
        <w:t xml:space="preserve">in this setting is a thinker, an innovator, and a citizen. They are part of a continuous dialogue between the past and the future, between theory and practice. As we look ahead to new challenges—from quantum technologies to sustainable energy—the spirit of inquiry that defines both</w:t>
      </w:r>
      <w:r>
        <w:t xml:space="preserve"> </w:t>
      </w:r>
      <w:r>
        <w:t xml:space="preserve">France Marseille</w:t>
      </w:r>
      <w:r>
        <w:t xml:space="preserve"> </w:t>
      </w:r>
      <w:r>
        <w:t xml:space="preserve">and the discipline of physics will continue to be our greatest guide. This reflection paper serves as a testament to that enduring synergy, celebrating the intellectual horizon where science meets 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Physicist: The Intellectual Horizon of France Marseille</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