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80d455b5523a2b878fd46d087e975b687a8331c"/>
    <w:p>
      <w:pPr>
        <w:pStyle w:val="Heading1"/>
      </w:pPr>
      <w:r>
        <w:t xml:space="preserve">A Reflection Paper on the Physicist in Israel Jerusalem</w:t>
      </w:r>
    </w:p>
    <w:p>
      <w:pPr>
        <w:pStyle w:val="FirstParagraph"/>
      </w:pPr>
      <w:r>
        <w:rPr>
          <w:bCs/>
          <w:b/>
        </w:rPr>
        <w:t xml:space="preserve">Date:</w:t>
      </w:r>
      <w:r>
        <w:t xml:space="preserve"> </w:t>
      </w:r>
      <w:r>
        <w:t xml:space="preserve">October 26, 2023</w:t>
      </w:r>
      <w:r>
        <w:br/>
      </w:r>
      <w:r>
        <w:rPr>
          <w:bCs/>
          <w:b/>
        </w:rPr>
        <w:t xml:space="preserve">Topic:</w:t>
      </w:r>
      <w:r>
        <w:t xml:space="preserve">The Convergence of Quantum Inquiry and Ancient Heritage</w:t>
      </w:r>
      <w:r>
        <w:br/>
      </w:r>
      <w:r>
        <w:rPr>
          <w:bCs/>
          <w:b/>
        </w:rPr>
        <w:t xml:space="preserve">Locus:</w:t>
      </w:r>
      <w:r>
        <w:t xml:space="preserve"> </w:t>
      </w:r>
      <w:r>
        <w:t xml:space="preserve">Israel Jerusalem</w:t>
      </w:r>
    </w:p>
    <w:p>
      <w:r>
        <w:pict>
          <v:rect style="width:0;height:1.5pt" o:hralign="center" o:hrstd="t" o:hr="t"/>
        </w:pict>
      </w:r>
    </w:p>
    <w:bookmarkStart w:id="20" w:name="X6391d2769e080798177066993d7b53cc2f7f126"/>
    <w:p>
      <w:pPr>
        <w:pStyle w:val="Heading2"/>
      </w:pPr>
      <w:r>
        <w:t xml:space="preserve">I. Introduction: The Gravity of the Context</w:t>
      </w:r>
    </w:p>
    <w:p>
      <w:pPr>
        <w:pStyle w:val="FirstParagraph"/>
      </w:pPr>
      <w:r>
        <w:t xml:space="preserve">In the heart of a landscape steeped in millennia-old theology, law, and profound human aspiration stands</w:t>
      </w:r>
      <w:r>
        <w:t xml:space="preserve"> </w:t>
      </w:r>
      <w:r>
        <w:rPr>
          <w:bCs/>
          <w:b/>
        </w:rPr>
        <w:t xml:space="preserve">Israel Jerusalem</w:t>
      </w:r>
      <w:r>
        <w:t xml:space="preserve">, a city where gravity is not merely a physical constant but a metaphorical weight upon history. To write about the physicist within this specific context is to embark on an exploration of two distinct yet deeply intertwined realms: the empirical precision of quantum mechanics and the existential depth of Middle Eastern heritage. A</w:t>
      </w:r>
      <w:r>
        <w:t xml:space="preserve"> </w:t>
      </w:r>
      <w:r>
        <w:rPr>
          <w:bCs/>
          <w:b/>
        </w:rPr>
        <w:t xml:space="preserve">Physicist</w:t>
      </w:r>
      <w:r>
        <w:t xml:space="preserve">, by definition, seeks to understand the fundamental building blocks of reality through observation, mathematics, and experiment. Yet, when this scientific discipline is situated in</w:t>
      </w:r>
      <w:r>
        <w:t xml:space="preserve"> </w:t>
      </w:r>
      <w:r>
        <w:rPr>
          <w:bCs/>
          <w:b/>
        </w:rPr>
        <w:t xml:space="preserve">Israel Jerusalem</w:t>
      </w:r>
      <w:r>
        <w:t xml:space="preserve">, it transcends a mere academic pursuit; it becomes a dialogue between the infinite cosmos and the finite human experience.</w:t>
      </w:r>
    </w:p>
    <w:p>
      <w:pPr>
        <w:pStyle w:val="BodyText"/>
      </w:pPr>
      <w:r>
        <w:t xml:space="preserve">This reflection paper aims to dissect how the mindset of a</w:t>
      </w:r>
      <w:r>
        <w:t xml:space="preserve"> </w:t>
      </w:r>
      <w:r>
        <w:rPr>
          <w:bCs/>
          <w:b/>
        </w:rPr>
        <w:t xml:space="preserve">PhysicistIsrael Jerusalem</w:t>
      </w:r>
      <w:r>
        <w:t xml:space="preserve">. It is not solely about theoretical physics practiced within geographic borders; rather it is an inquiry into how rigorous scientific inquiry thrives amidst a backdrop of ancient ruins and modern geopolitical complexity. The juxtaposition of subatomic particles against the stone walls of the Old City invites us to reflect on humanity's dual quest for truth.</w:t>
      </w:r>
    </w:p>
    <w:bookmarkEnd w:id="20"/>
    <w:bookmarkStart w:id="21" w:name="X7b9c3b55796e0785d09eba8ff0eeac8237d37e0"/>
    <w:p>
      <w:pPr>
        <w:pStyle w:val="Heading2"/>
      </w:pPr>
      <w:r>
        <w:t xml:space="preserve">II. The Physicist: An Archetype of Modern Inquiry</w:t>
      </w:r>
    </w:p>
    <w:p>
      <w:pPr>
        <w:pStyle w:val="FirstParagraph"/>
      </w:pPr>
      <w:r>
        <w:t xml:space="preserve">The</w:t>
      </w:r>
      <w:r>
        <w:t xml:space="preserve"> </w:t>
      </w:r>
      <w:r>
        <w:rPr>
          <w:bCs/>
          <w:b/>
        </w:rPr>
        <w:t xml:space="preserve">Physicist</w:t>
      </w:r>
    </w:p>
    <w:p>
      <w:pPr>
        <w:pStyle w:val="BodyText"/>
      </w:pPr>
      <w:r>
        <w:t xml:space="preserve">is an archetype defined by relentless curiosity and a dedication to understanding the "how" of existence. From Newton's apple to Einstein's light beams, the physicist strips away superstition to find universal laws. In</w:t>
      </w:r>
      <w:r>
        <w:t xml:space="preserve"> </w:t>
      </w:r>
      <w:r>
        <w:rPr>
          <w:bCs/>
          <w:b/>
        </w:rPr>
        <w:t xml:space="preserve">Israel Jerusalem</w:t>
      </w:r>
      <w:r>
        <w:t xml:space="preserve">, this archetype faces a unique intellectual environment. The city is home world-class institutions such as the Weizmann Institute of Science and Hebrew University, where physicists contribute groundbreaking research in areas like quantum computing, semiconductor technology, and astrophysics.</w:t>
      </w:r>
    </w:p>
    <w:p>
      <w:pPr>
        <w:pStyle w:val="BodyText"/>
      </w:pPr>
      <w:r>
        <w:t xml:space="preserve">However being a physicist in</w:t>
      </w:r>
      <w:r>
        <w:t xml:space="preserve"> </w:t>
      </w:r>
      <w:r>
        <w:rPr>
          <w:bCs/>
          <w:b/>
        </w:rPr>
        <w:t xml:space="preserve">Israel Jerusalem</w:t>
      </w:r>
    </w:p>
    <w:p>
      <w:pPr>
        <w:pStyle w:val="BodyText"/>
      </w:pPr>
      <w:r>
        <w:t xml:space="preserve">implies more than just laboratory work. It requires navigating a cultural milieu where tradition often clashes with modernity. The physicist must reconcile the objective nature of scientific truth with the subjective realities of faith and history prevalent throughout</w:t>
      </w:r>
      <w:r>
        <w:t xml:space="preserve"> </w:t>
      </w:r>
      <w:r>
        <w:rPr>
          <w:bCs/>
          <w:b/>
        </w:rPr>
        <w:t xml:space="preserve">Israel Jerusalem</w:t>
      </w:r>
      <w:r>
        <w:t xml:space="preserve">. This tension does not hinder science; rather, it enriches it by reminding us that while equations are universal, the humans who derive them exist in specific cultural contexts.</w:t>
      </w:r>
    </w:p>
    <w:bookmarkEnd w:id="21"/>
    <w:bookmarkStart w:id="22" w:name="X269b2c6ebf51538b94a9ad7a47776c7e3f0d090"/>
    <w:p>
      <w:pPr>
        <w:pStyle w:val="Heading2"/>
      </w:pPr>
      <w:r>
        <w:t xml:space="preserve">III. Israel Jerusalem: A Crucible of Thought</w:t>
      </w:r>
    </w:p>
    <w:p>
      <w:pPr>
        <w:pStyle w:val="FirstParagraph"/>
      </w:pPr>
      <w:r>
        <w:rPr>
          <w:bCs/>
          <w:b/>
        </w:rPr>
        <w:t xml:space="preserve">Israel Jerusalem</w:t>
      </w:r>
    </w:p>
    <w:p>
      <w:pPr>
        <w:pStyle w:val="BodyText"/>
      </w:pPr>
      <w:r>
        <w:t xml:space="preserve">is one of the oldest cities in the world a place where different epochs are visible simultaneously. The Western Wall, Church of the Holy Sepulchre, and Al-Aqsa Mosque stand as testaments to humanity's spiritual struggles. In this environment science does not exist in a vacuum. The</w:t>
      </w:r>
      <w:r>
        <w:t xml:space="preserve"> </w:t>
      </w:r>
      <w:r>
        <w:rPr>
          <w:bCs/>
          <w:b/>
        </w:rPr>
        <w:t xml:space="preserve">Physicist</w:t>
      </w:r>
    </w:p>
    <w:p>
      <w:pPr>
        <w:pStyle w:val="BodyText"/>
      </w:pPr>
      <w:r>
        <w:t xml:space="preserve">operates within a society that values debate (Talmudic argumentation has historical parallels with scientific peer review) and resilience.</w:t>
      </w:r>
    </w:p>
    <w:p>
      <w:pPr>
        <w:pStyle w:val="BodyText"/>
      </w:pPr>
      <w:r>
        <w:t xml:space="preserve">The physical landscape of</w:t>
      </w:r>
      <w:r>
        <w:t xml:space="preserve"> </w:t>
      </w:r>
      <w:r>
        <w:rPr>
          <w:bCs/>
          <w:b/>
        </w:rPr>
        <w:t xml:space="preserve">Israel Jerusalem</w:t>
      </w:r>
    </w:p>
    <w:p>
      <w:pPr>
        <w:pStyle w:val="BodyText"/>
      </w:pPr>
      <w:r>
        <w:t xml:space="preserve">mirrors the physicist's study of space-time. Just as general relativity teaches us that mass warps space, history in this region has warped human consciousness. To work as a physicist here is to acknowledge that knowledge is never purely abstract; it is always grounded in a specific geography and its associated narratives. The mountains around</w:t>
      </w:r>
      <w:r>
        <w:t xml:space="preserve"> </w:t>
      </w:r>
      <w:r>
        <w:rPr>
          <w:bCs/>
          <w:b/>
        </w:rPr>
        <w:t xml:space="preserve">Israel Jerusalem</w:t>
      </w:r>
    </w:p>
    <w:p>
      <w:pPr>
        <w:pStyle w:val="BodyText"/>
      </w:pPr>
      <w:r>
        <w:t xml:space="preserve">provide excellent conditions for astronomical observations connecting the microscopic world of quantum physics with the macroscopic universe.</w:t>
      </w:r>
    </w:p>
    <w:bookmarkEnd w:id="22"/>
    <w:bookmarkStart w:id="23" w:name="X23ec65889539b03b12359c528d96d9e487cb9f6"/>
    <w:p>
      <w:pPr>
        <w:pStyle w:val="Heading2"/>
      </w:pPr>
      <w:r>
        <w:t xml:space="preserve">IV. Intersection: Where Science Meets Spirituality</w:t>
      </w:r>
    </w:p>
    <w:p>
      <w:pPr>
        <w:pStyle w:val="FirstParagraph"/>
      </w:pPr>
      <w:r>
        <w:t xml:space="preserve">The most profound reflections arise at the intersection of</w:t>
      </w:r>
      <w:r>
        <w:t xml:space="preserve"> </w:t>
      </w:r>
      <w:r>
        <w:rPr>
          <w:bCs/>
          <w:b/>
        </w:rPr>
        <w:t xml:space="preserve">Physicist</w:t>
      </w:r>
    </w:p>
    <w:p>
      <w:pPr>
        <w:pStyle w:val="BodyText"/>
      </w:pPr>
      <w:r>
        <w:t xml:space="preserve">methodology and</w:t>
      </w:r>
      <w:r>
        <w:t xml:space="preserve"> </w:t>
      </w:r>
      <w:r>
        <w:rPr>
          <w:bCs/>
          <w:b/>
        </w:rPr>
        <w:t xml:space="preserve">Israel Jerusalem</w:t>
      </w:r>
    </w:p>
    <w:p>
      <w:pPr>
        <w:pStyle w:val="BodyText"/>
      </w:pPr>
      <w:r>
        <w:t xml:space="preserve">'s spiritual depth. Both domains seek ultimate truths. For centuries, theologians in this region pondered the nature of creation; today physicists probe the Big Bang and dark matter. There is a striking parallel between the ancient Jewish concept of *Derech Eretz* (respect for others and ethical behavior) and the collaborative ethos required in modern physics labs.</w:t>
      </w:r>
    </w:p>
    <w:p>
      <w:pPr>
        <w:pStyle w:val="BodyText"/>
      </w:pPr>
      <w:r>
        <w:t xml:space="preserve">In</w:t>
      </w:r>
      <w:r>
        <w:t xml:space="preserve"> </w:t>
      </w:r>
      <w:r>
        <w:rPr>
          <w:bCs/>
          <w:b/>
        </w:rPr>
        <w:t xml:space="preserve">Israel Jerusalem</w:t>
      </w:r>
    </w:p>
    <w:p>
      <w:pPr>
        <w:pStyle w:val="BodyText"/>
      </w:pPr>
      <w:r>
        <w:t xml:space="preserve">, science serves as a bridge between diverse communities. International physicists gather here not just for research but to engage with the region's complexities. The presence of the</w:t>
      </w:r>
      <w:r>
        <w:t xml:space="preserve"> </w:t>
      </w:r>
      <w:r>
        <w:rPr>
          <w:bCs/>
          <w:b/>
        </w:rPr>
        <w:t xml:space="preserve">Physicist</w:t>
      </w:r>
    </w:p>
    <w:p>
      <w:pPr>
        <w:pStyle w:val="BodyText"/>
      </w:pPr>
      <w:r>
        <w:t xml:space="preserve">in this city highlights science’s role as a neutral ground—a place where individuals from conflicting backgrounds can unite over shared intellectual goals.</w:t>
      </w:r>
    </w:p>
    <w:bookmarkEnd w:id="23"/>
    <w:bookmarkStart w:id="24" w:name="X455670b66c8a8bfb5bfbbc3e9bcee3a0f7ec8a4"/>
    <w:p>
      <w:pPr>
        <w:pStyle w:val="Heading2"/>
      </w:pPr>
      <w:r>
        <w:t xml:space="preserve">V. Conclusion: Towards a Holistic Understanding</w:t>
      </w:r>
    </w:p>
    <w:p>
      <w:pPr>
        <w:pStyle w:val="FirstParagraph"/>
      </w:pPr>
      <w:r>
        <w:t xml:space="preserve">In conclusion, the figure of the</w:t>
      </w:r>
      <w:r>
        <w:t xml:space="preserve"> </w:t>
      </w:r>
      <w:r>
        <w:rPr>
          <w:bCs/>
          <w:b/>
        </w:rPr>
        <w:t xml:space="preserve">Physicist</w:t>
      </w:r>
    </w:p>
    <w:p>
      <w:pPr>
        <w:pStyle w:val="BodyText"/>
      </w:pPr>
      <w:r>
        <w:t xml:space="preserve">in</w:t>
      </w:r>
      <w:r>
        <w:t xml:space="preserve"> </w:t>
      </w:r>
      <w:r>
        <w:rPr>
          <w:bCs/>
          <w:b/>
        </w:rPr>
        <w:t xml:space="preserve">Israel Jerusalem</w:t>
      </w:r>
    </w:p>
    <w:p>
      <w:pPr>
        <w:pStyle w:val="BodyText"/>
      </w:pPr>
      <w:r>
        <w:t xml:space="preserve">represents more than academic excellence; it embodies the harmonious coexistence of reason and tradition. This city challenges scientists to think beyond data points, encouraging them to consider ethical implications and broader human impacts. As we reflect on this dynamic, it becomes clear that true wisdom emerges when empirical rigor meets historical awareness.</w:t>
      </w:r>
    </w:p>
    <w:p>
      <w:pPr>
        <w:pStyle w:val="BodyText"/>
      </w:pPr>
      <w:r>
        <w:t xml:space="preserve">The future of</w:t>
      </w:r>
      <w:r>
        <w:t xml:space="preserve"> </w:t>
      </w:r>
      <w:r>
        <w:rPr>
          <w:bCs/>
          <w:b/>
        </w:rPr>
        <w:t xml:space="preserve">Israel Jerusalem</w:t>
      </w:r>
    </w:p>
    <w:p>
      <w:pPr>
        <w:pStyle w:val="BodyText"/>
      </w:pPr>
      <w:r>
        <w:t xml:space="preserve">will undoubtedly depend on its ability to foster environments where both the</w:t>
      </w:r>
      <w:r>
        <w:t xml:space="preserve"> </w:t>
      </w:r>
      <w:r>
        <w:rPr>
          <w:bCs/>
          <w:b/>
        </w:rPr>
        <w:t xml:space="preserve">Physicist</w:t>
      </w:r>
    </w:p>
    <w:p>
      <w:pPr>
        <w:pStyle w:val="BodyText"/>
      </w:pPr>
      <w:r>
        <w:t xml:space="preserve">and the philosopher can thrive side by side. In doing so, we honor not only scientific advancement but also the rich tapestry of human experience that defines this extraordinary place.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Israel Jerusalem</dc:title>
  <dc:creator/>
  <dc:language>en</dc:language>
  <cp:keywords/>
  <dcterms:created xsi:type="dcterms:W3CDTF">2026-07-29T20:46:09Z</dcterms:created>
  <dcterms:modified xsi:type="dcterms:W3CDTF">2026-07-29T20:46:09Z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