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6" w:name="Xacc02e1e23c993b28e3442ae7129d00c0b749b9"/>
    <w:p>
      <w:pPr>
        <w:pStyle w:val="Heading1"/>
      </w:pPr>
      <w:r>
        <w:t xml:space="preserve">The Spirit of Inquiry: A Reflection on the Physicist in Israel Tel Aviv</w:t>
      </w:r>
    </w:p>
    <w:p>
      <w:pPr>
        <w:pStyle w:val="FirstParagraph"/>
      </w:pPr>
      <w:r>
        <w:t xml:space="preserve">To walk through the streets of</w:t>
      </w:r>
      <w:r>
        <w:t xml:space="preserve"> </w:t>
      </w:r>
      <w:r>
        <w:t xml:space="preserve">Israel Tel Aviv</w:t>
      </w:r>
      <w:r>
        <w:t xml:space="preserve">, one feels an immediate collision of tempos. It is a city defined by its vibrancy, its relentless energy, and its unique position at the crossroads of history and modernity. The air smells faintly of salt from the Mediterranean Sea and strong coffee from bustling corner cafes. In this dynamic environment, where ancient stones meet glass skyscrapers, the figure of the</w:t>
      </w:r>
      <w:r>
        <w:t xml:space="preserve"> </w:t>
      </w:r>
      <w:r>
        <w:t xml:space="preserve">Physicist</w:t>
      </w:r>
      <w:r>
        <w:t xml:space="preserve"> </w:t>
      </w:r>
      <w:r>
        <w:t xml:space="preserve">takes on a distinct resonance. This reflection seeks to explore how the rigorous discipline of physics intersects with the chaotic, beautiful reality of life in Tel Aviv, creating a unique cultural and intellectual landscape.</w:t>
      </w:r>
    </w:p>
    <w:bookmarkStart w:id="20" w:name="the-intersection-of-chaos-and-order"/>
    <w:p>
      <w:pPr>
        <w:pStyle w:val="Heading2"/>
      </w:pPr>
      <w:r>
        <w:t xml:space="preserve">The Intersection of Chaos and Order</w:t>
      </w:r>
    </w:p>
    <w:p>
      <w:pPr>
        <w:pStyle w:val="FirstParagraph"/>
      </w:pPr>
      <w:r>
        <w:t xml:space="preserve">Israel Tel Aviv</w:t>
      </w:r>
      <w:r>
        <w:t xml:space="preserve"> </w:t>
      </w:r>
      <w:r>
        <w:t xml:space="preserve">is often described as a place where opposites collide. The noise of the light rail competes with the call to prayer; the sun-drenched beaches sit adjacent to intense political debates. For a</w:t>
      </w:r>
      <w:r>
        <w:t xml:space="preserve"> </w:t>
      </w:r>
      <w:r>
        <w:t xml:space="preserve">Physicist</w:t>
      </w:r>
      <w:r>
        <w:t xml:space="preserve">, this environment is not merely a backdrop but perhaps even a metaphor for their work. Physics, at its core, is the pursuit of order within chaos. It seeks to find the underlying equations that govern everything from subatomic particles to galactic clusters.</w:t>
      </w:r>
    </w:p>
    <w:p>
      <w:pPr>
        <w:pStyle w:val="BodyText"/>
      </w:pPr>
      <w:r>
        <w:t xml:space="preserve">Living and working in Tel Aviv requires a similar duality. The local</w:t>
      </w:r>
      <w:r>
        <w:t xml:space="preserve"> </w:t>
      </w:r>
      <w:r>
        <w:t xml:space="preserve">Physicist</w:t>
      </w:r>
      <w:r>
        <w:t xml:space="preserve">, whether an academic at Tel Aviv University or a researcher in the high-tech corridors of R&amp;D centers, must navigate the turbulence of daily life while maintaining the clarity required for complex theoretical work. The city’s unpredictability mirrors the quantum nature of reality itself—probabilistic, uncertain, yet governed by strict laws. There is a profound intellectual satisfaction in finding stability within such a dynamic setting.</w:t>
      </w:r>
    </w:p>
    <w:bookmarkEnd w:id="20"/>
    <w:bookmarkStart w:id="21" w:name="the-culture-of-questioning"/>
    <w:p>
      <w:pPr>
        <w:pStyle w:val="Heading2"/>
      </w:pPr>
      <w:r>
        <w:t xml:space="preserve">The Culture of Questioning</w:t>
      </w:r>
    </w:p>
    <w:p>
      <w:pPr>
        <w:pStyle w:val="FirstParagraph"/>
      </w:pPr>
      <w:r>
        <w:t xml:space="preserve">A defining characteristic of Israeli society is "Chutzpah," or audacious questioning. It is a culture that challenges authority, questions tradition, and demands justification. This cultural trait aligns seamlessly with the ethos of the</w:t>
      </w:r>
      <w:r>
        <w:t xml:space="preserve"> </w:t>
      </w:r>
      <w:r>
        <w:t xml:space="preserve">Physicist</w:t>
      </w:r>
      <w:r>
        <w:t xml:space="preserve">. Science does not accept dogma; it demands evidence. In Tel Aviv, this synergy is palpable.</w:t>
      </w:r>
    </w:p>
    <w:p>
      <w:pPr>
        <w:pStyle w:val="BodyText"/>
      </w:pPr>
      <w:r>
        <w:t xml:space="preserve">In the cafes of Rothschild Boulevard or on the terraces overlooking Sarat Street, conversations often drift toward philosophy, politics, and science. The</w:t>
      </w:r>
      <w:r>
        <w:t xml:space="preserve"> </w:t>
      </w:r>
      <w:r>
        <w:t xml:space="preserve">Physicist</w:t>
      </w:r>
      <w:r>
        <w:t xml:space="preserve"> </w:t>
      </w:r>
      <w:r>
        <w:t xml:space="preserve">in this context is not isolated in an ivory tower. They are part of a societal fabric that values debate and critical thinking. When a physicist explains a concept like dark matter or entropy to friends over shakshuka breakfast, the dialogue is rarely passive. It is active, skeptical, and deeply engaged. This environment fosters innovation because it encourages risk-taking in thought as much as in technology.</w:t>
      </w:r>
    </w:p>
    <w:bookmarkEnd w:id="21"/>
    <w:bookmarkStart w:id="22" w:name="the-legacy-of-scientific-excellence"/>
    <w:p>
      <w:pPr>
        <w:pStyle w:val="Heading2"/>
      </w:pPr>
      <w:r>
        <w:t xml:space="preserve">The Legacy of Scientific Excellence</w:t>
      </w:r>
    </w:p>
    <w:p>
      <w:pPr>
        <w:pStyle w:val="FirstParagraph"/>
      </w:pPr>
      <w:r>
        <w:t xml:space="preserve">No reflection on science in this region would be complete without acknowledging the profound legacy that precedes the modern</w:t>
      </w:r>
      <w:r>
        <w:t xml:space="preserve"> </w:t>
      </w:r>
      <w:r>
        <w:t xml:space="preserve">Physicist</w:t>
      </w:r>
      <w:r>
        <w:t xml:space="preserve">. While Albert Einstein spent his final years not strictly in Tel Aviv but at the Hebrew University of Jerusalem, his influence permeates every corner of Israeli academia. The Institute for Advanced Studies at Hebrew University and various departments across Tel Aviv’s institutions carry forward this torch.</w:t>
      </w:r>
    </w:p>
    <w:p>
      <w:pPr>
        <w:pStyle w:val="BodyText"/>
      </w:pPr>
      <w:r>
        <w:t xml:space="preserve">In</w:t>
      </w:r>
      <w:r>
        <w:t xml:space="preserve"> </w:t>
      </w:r>
      <w:r>
        <w:t xml:space="preserve">Israel Tel Aviv</w:t>
      </w:r>
      <w:r>
        <w:t xml:space="preserve">, the presence of world-class research centers creates a hub for intellectual exchange. The city attracts brilliant minds from around the globe, creating a melting pot of ideas. The modern</w:t>
      </w:r>
      <w:r>
        <w:t xml:space="preserve"> </w:t>
      </w:r>
      <w:r>
        <w:t xml:space="preserve">Physicist</w:t>
      </w:r>
      <w:r>
        <w:t xml:space="preserve"> </w:t>
      </w:r>
      <w:r>
        <w:t xml:space="preserve">here benefits from this diversity, collaborating with colleagues who bring different perspectives rooted in different cultures and educational systems. This global-local connection enhances the quality of research and ensures that Tel Aviv remains a significant player in international science.</w:t>
      </w:r>
    </w:p>
    <w:bookmarkEnd w:id="22"/>
    <w:bookmarkStart w:id="23" w:name="bridging-theory-and-application"/>
    <w:p>
      <w:pPr>
        <w:pStyle w:val="Heading2"/>
      </w:pPr>
      <w:r>
        <w:t xml:space="preserve">Bridging Theory and Application</w:t>
      </w:r>
    </w:p>
    <w:p>
      <w:pPr>
        <w:pStyle w:val="FirstParagraph"/>
      </w:pPr>
      <w:r>
        <w:t xml:space="preserve">Tel Aviv is widely recognized as "Silicon Wadi," a global center for technology and innovation. For the</w:t>
      </w:r>
      <w:r>
        <w:t xml:space="preserve"> </w:t>
      </w:r>
      <w:r>
        <w:t xml:space="preserve">Physicist</w:t>
      </w:r>
      <w:r>
        <w:t xml:space="preserve">, this offers a unique opportunity to see theoretical physics translated into practical applications almost instantly. The boundary between pure research and commercial application is blurrier here than in many other parts of the world.</w:t>
      </w:r>
    </w:p>
    <w:p>
      <w:pPr>
        <w:pStyle w:val="BodyText"/>
      </w:pPr>
      <w:r>
        <w:t xml:space="preserve">Concepts studied in abstract terms—semiconductor physics, optics, quantum computing—are directly relevant to the startups and tech giants thriving in the city. A</w:t>
      </w:r>
      <w:r>
        <w:t xml:space="preserve"> </w:t>
      </w:r>
      <w:r>
        <w:t xml:space="preserve">Physicist</w:t>
      </w:r>
      <w:r>
        <w:t xml:space="preserve"> </w:t>
      </w:r>
      <w:r>
        <w:t xml:space="preserve">working on laser technology or materials science may find their research being piloted by a new venture within weeks. This immediacy provides a sense of purpose and impact that is difficult to replicate elsewhere. The satisfaction of knowing that one’s theoretical work contributes to medical devices, cybersecurity tools, or renewable energy solutions in one’s own backyard adds depth to the academic pursuit.</w:t>
      </w:r>
    </w:p>
    <w:bookmarkEnd w:id="23"/>
    <w:bookmarkStart w:id="24" w:name="the-human-element"/>
    <w:p>
      <w:pPr>
        <w:pStyle w:val="Heading2"/>
      </w:pPr>
      <w:r>
        <w:t xml:space="preserve">The Human Element</w:t>
      </w:r>
    </w:p>
    <w:p>
      <w:pPr>
        <w:pStyle w:val="FirstParagraph"/>
      </w:pPr>
      <w:r>
        <w:t xml:space="preserve">However, beyond the intellect and the industry, there is a human element. The life of a</w:t>
      </w:r>
      <w:r>
        <w:t xml:space="preserve"> </w:t>
      </w:r>
      <w:r>
        <w:t xml:space="preserve">Physicist</w:t>
      </w:r>
      <w:r>
        <w:t xml:space="preserve"> </w:t>
      </w:r>
      <w:r>
        <w:t xml:space="preserve">in Tel Aviv is also defined by its community. There are study groups formed on beaches to discuss papers during sunset; informal seminars held in parks; and a shared sense of camaraderie among those struggling with the same complex equations.</w:t>
      </w:r>
    </w:p>
    <w:p>
      <w:pPr>
        <w:pStyle w:val="BodyText"/>
      </w:pPr>
      <w:r>
        <w:t xml:space="preserve">The beauty of the Mediterranean coast provides a necessary counterbalance to the intensity of intellectual labor. Many</w:t>
      </w:r>
      <w:r>
        <w:t xml:space="preserve"> </w:t>
      </w:r>
      <w:r>
        <w:t xml:space="preserve">Physicist</w:t>
      </w:r>
      <w:r>
        <w:t xml:space="preserve">s find their best ideas not at their desks, but while swimming in the sea or walking along the promenade. The natural world, with its own physical laws governing tides and light, serves as an endless muse.</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t xml:space="preserve">Physicist</w:t>
      </w:r>
      <w:r>
        <w:t xml:space="preserve"> </w:t>
      </w:r>
      <w:r>
        <w:t xml:space="preserve">in</w:t>
      </w:r>
      <w:r>
        <w:t xml:space="preserve"> </w:t>
      </w:r>
      <w:r>
        <w:t xml:space="preserve">Israel Tel Aviv</w:t>
      </w:r>
      <w:r>
        <w:t xml:space="preserve"> </w:t>
      </w:r>
      <w:r>
        <w:t xml:space="preserve">reveals a complex interplay of tradition and innovation, chaos and order. The city provides an energetic backdrop that challenges and inspires scientific inquiry. The culture of questioning supports the scientific method, while the proximity to technological application gives physics tangible meaning.</w:t>
      </w:r>
    </w:p>
    <w:p>
      <w:pPr>
        <w:pStyle w:val="BodyText"/>
      </w:pPr>
      <w:r>
        <w:t xml:space="preserve">The</w:t>
      </w:r>
      <w:r>
        <w:t xml:space="preserve"> </w:t>
      </w:r>
      <w:r>
        <w:t xml:space="preserve">Physicist</w:t>
      </w:r>
      <w:r>
        <w:t xml:space="preserve"> </w:t>
      </w:r>
      <w:r>
        <w:t xml:space="preserve">here is more than a researcher; they are a participant in a vibrant dialogue that shapes both the intellectual landscape and the technological future of Israel. They embody the spirit of Tel Aviv—resilient, curious, and relentlessly forward-looking. As long as this city continues to stand at the intersection of history and modernity, it will remain a fertile ground for those who seek to understand the fundamental laws of our universe.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in the Context of Israel Tel Aviv</dc:title>
  <dc:creator/>
  <dc:language>en</dc:language>
  <cp:keywords/>
  <dcterms:created xsi:type="dcterms:W3CDTF">2026-07-30T02:47:59Z</dcterms:created>
  <dcterms:modified xsi:type="dcterms:W3CDTF">2026-07-30T02:47:59Z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