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Physicist</w:t>
      </w:r>
      <w:r>
        <w:t xml:space="preserve"> </w:t>
      </w:r>
      <w:r>
        <w:t xml:space="preserve">in</w:t>
      </w:r>
      <w:r>
        <w:t xml:space="preserve"> </w:t>
      </w:r>
      <w:r>
        <w:t xml:space="preserve">Myanmar,</w:t>
      </w:r>
      <w:r>
        <w:t xml:space="preserve"> </w:t>
      </w:r>
      <w:r>
        <w:t xml:space="preserve">Yangon</w:t>
      </w:r>
    </w:p>
    <w:bookmarkStart w:id="27" w:name="a-convergence-of-curiosity-and-context"/>
    <w:p>
      <w:pPr>
        <w:pStyle w:val="Heading1"/>
      </w:pPr>
      <w:r>
        <w:t xml:space="preserve">A Convergence of Curiosity and Context</w:t>
      </w:r>
    </w:p>
    <w:p>
      <w:pPr>
        <w:pStyle w:val="FirstParagraph"/>
      </w:pPr>
      <w:r>
        <w:t xml:space="preserve">A Reflection Paper on the Intersection of Physics, Education, and Development</w:t>
      </w:r>
      <w:r>
        <w:br/>
      </w:r>
      <w:r>
        <w:t xml:space="preserve">Focused Region: Myanmar, Yangon</w:t>
      </w:r>
      <w:r>
        <w:br/>
      </w:r>
      <w:r>
        <w:br/>
      </w:r>
      <w:r>
        <w:t xml:space="preserve">Date: May 24, 2024</w:t>
      </w:r>
    </w:p>
    <w:bookmarkStart w:id="20" w:name="introduction"/>
    <w:p>
      <w:pPr>
        <w:pStyle w:val="Heading2"/>
      </w:pPr>
      <w:r>
        <w:t xml:space="preserve">Introduction</w:t>
      </w:r>
    </w:p>
    <w:p>
      <w:pPr>
        <w:pStyle w:val="FirstParagraph"/>
      </w:pPr>
      <w:r>
        <w:t xml:space="preserve">The study of physics is often perceived as a universal language, a discipline that transcends borders and cultures through the immutable laws of nature. Yet, when we anchor this abstract pursuit within the specific socio-political and geographical context of Myanmar, particularly in its largest city, Yangon, the role of a physicist transforms from mere academic exercise into one of profound social responsibility and cultural bridging. This reflection paper explores the multifaceted identity and function of a</w:t>
      </w:r>
      <w:r>
        <w:t xml:space="preserve"> </w:t>
      </w:r>
      <w:r>
        <w:rPr>
          <w:bCs/>
          <w:b/>
        </w:rPr>
        <w:t xml:space="preserve">Physicist</w:t>
      </w:r>
      <w:r>
        <w:t xml:space="preserve"> </w:t>
      </w:r>
      <w:r>
        <w:t xml:space="preserve">operating within</w:t>
      </w:r>
      <w:r>
        <w:t xml:space="preserve"> </w:t>
      </w:r>
      <w:r>
        <w:rPr>
          <w:bCs/>
          <w:b/>
        </w:rPr>
        <w:t xml:space="preserve">Myanmar</w:t>
      </w:r>
      <w:r>
        <w:t xml:space="preserve">, with Yangon serving as both the epicenter of intellectual activity and the focal point of national challenges. It is through this lens that we must understand how scientific rigor can coexist with local heritage, economic disparity, and political complexity.</w:t>
      </w:r>
    </w:p>
    <w:bookmarkEnd w:id="20"/>
    <w:bookmarkStart w:id="21" w:name="Xce6da5a8ae68e26bcf2427623c6926c32ba97e3"/>
    <w:p>
      <w:pPr>
        <w:pStyle w:val="Heading2"/>
      </w:pPr>
      <w:r>
        <w:t xml:space="preserve">The Physicist as an Educator and Bridge-Builder</w:t>
      </w:r>
    </w:p>
    <w:p>
      <w:pPr>
        <w:pStyle w:val="FirstParagraph"/>
      </w:pPr>
      <w:r>
        <w:t xml:space="preserve">In Yangon, the capital’s most populous city and former seat of government, the university system remains a sanctuary for intellectual curiosity despite numerous hardships. The primary role of a physicist in this environment is that of an educator. However, teaching physics here is not merely about transmitting formulas for Newton’s laws or Schrödinger's equation; it is about inspiring critical thinking in a society that has faced significant disruptions to its educational continuity. A</w:t>
      </w:r>
      <w:r>
        <w:t xml:space="preserve"> </w:t>
      </w:r>
      <w:r>
        <w:rPr>
          <w:bCs/>
          <w:b/>
        </w:rPr>
        <w:t xml:space="preserve">Physicist</w:t>
      </w:r>
      <w:r>
        <w:t xml:space="preserve"> </w:t>
      </w:r>
      <w:r>
        <w:t xml:space="preserve">in Yangon acts as a bridge between global scientific knowledge and local students who may lack access to modern laboratories or stable internet resources.</w:t>
      </w:r>
    </w:p>
    <w:p>
      <w:pPr>
        <w:pStyle w:val="BodyText"/>
      </w:pPr>
      <w:r>
        <w:t xml:space="preserve">This pedagogical challenge requires creativity. In many classrooms across Yangon, educators must rely on fundamental principles that do not require expensive equipment. This constraint, paradoxically, fosters a deeper conceptual understanding among students. The physicist becomes a storyteller of the universe, using chalk and blackboard to visualize complex phenomena like electromagnetism or quantum mechanics. In doing so, they instill resilience and analytical skills in the youth of Yangon, equipping them with tools to navigate not just scientific problems but life’s broader uncertainties.</w:t>
      </w:r>
    </w:p>
    <w:bookmarkEnd w:id="21"/>
    <w:bookmarkStart w:id="22" w:name="X2799273f1ec1340651050bca26fbb2bf572ff76"/>
    <w:p>
      <w:pPr>
        <w:pStyle w:val="Heading2"/>
      </w:pPr>
      <w:r>
        <w:t xml:space="preserve">Navigating Political and Social Complexities</w:t>
      </w:r>
    </w:p>
    <w:p>
      <w:pPr>
        <w:pStyle w:val="FirstParagraph"/>
      </w:pPr>
      <w:r>
        <w:t xml:space="preserve">To reflect on the role of a physicist in Myanmar is inevitably to engage with the country’s turbulent political landscape. Yangon, as the commercial hub, witnesses daily fluctuations in stability. For scientists, this context introduces a layer of ethical contemplation. Science is often touted as neutral, but its application and support are deeply political. A physicist working in Yangon must navigate these currents with care, ensuring that their work remains focused on public good rather than military or partisan interests.</w:t>
      </w:r>
    </w:p>
    <w:p>
      <w:pPr>
        <w:pStyle w:val="BodyText"/>
      </w:pPr>
      <w:r>
        <w:t xml:space="preserve">The reflection here is somber yet hopeful. Hope lies in the international solidarity of the scientific community and the local determination of researchers who continue to publish and collaborate despite sanctions or isolation. The physicist becomes a diplomat of knowledge, connecting Yangon’s academic circles with global peers. These connections are vital for maintaining the flow of information, funding, and moral support. By adhering to universal standards of scientific integrity, physicists in Myanmar assert that truth-seeking is a human right that should not be suppressed by political regimes.</w:t>
      </w:r>
    </w:p>
    <w:bookmarkEnd w:id="22"/>
    <w:bookmarkStart w:id="23" w:name="X8b4c8add0eb19122f0608351fc66f58d3f15ed7"/>
    <w:p>
      <w:pPr>
        <w:pStyle w:val="Heading2"/>
      </w:pPr>
      <w:r>
        <w:t xml:space="preserve">Practical Applications: Energy and Infrastructure</w:t>
      </w:r>
    </w:p>
    <w:p>
      <w:pPr>
        <w:pStyle w:val="FirstParagraph"/>
      </w:pPr>
      <w:r>
        <w:t xml:space="preserve">Beyond theoretical pursuits, the physicist in Yangon plays a crucial role in addressing practical national needs. Myanmar faces significant challenges regarding energy security, infrastructure development, and natural disaster preparedness. The physicist’s expertise is directly applicable to these areas. For instance, understanding meteorological patterns and seismic activity is critical for a country prone to cyclones and earthquakes.</w:t>
      </w:r>
    </w:p>
    <w:p>
      <w:pPr>
        <w:pStyle w:val="BodyText"/>
      </w:pPr>
      <w:r>
        <w:t xml:space="preserve">In Yangon, where rapid urbanization places immense strain on power grids, physicists contribute to optimizing energy distribution and exploring renewable sources such as solar power. The tropical climate of Myanmar offers abundant sunlight, making solar physics a relevant field of study and application. By engaging in local projects that improve electricity access or predict flood risks, the physicist demonstrates the tangible value of science to everyday citizens. This visibility is essential for building public trust in scientific institutions and encouraging future generations to pursue STEM (Science, Technology, Engineering, and Mathematics) careers.</w:t>
      </w:r>
    </w:p>
    <w:bookmarkEnd w:id="23"/>
    <w:bookmarkStart w:id="24" w:name="Xd864fabbbab5859b2e17e28aeb64411316f26ba"/>
    <w:p>
      <w:pPr>
        <w:pStyle w:val="Heading2"/>
      </w:pPr>
      <w:r>
        <w:t xml:space="preserve">Cultural Reflection: Harmony Between Tradition and Innovation</w:t>
      </w:r>
    </w:p>
    <w:p>
      <w:pPr>
        <w:pStyle w:val="FirstParagraph"/>
      </w:pPr>
      <w:r>
        <w:t xml:space="preserve">A unique aspect of being a physicist in Myanmar is the intersection with its rich cultural heritage. Yangon is home to the Shwedagon Pagoda, a spiritual center that draws millions of visitors. While physics relies on empirical evidence and Buddhism emphasizes spiritual experience, these worldviews are not mutually exclusive in the mind of many Myanmar intellectuals. A reflective physicist appreciates this duality.</w:t>
      </w:r>
    </w:p>
    <w:p>
      <w:pPr>
        <w:pStyle w:val="BodyText"/>
      </w:pPr>
      <w:r>
        <w:t xml:space="preserve">There is a growing interest in how traditional Burmese astronomical knowledge can be reconciled with modern astrophysics. By respecting indigenous knowledge systems while introducing rigorous scientific methodology, physicists in Yangon foster a sense of cultural pride alongside scientific progress. This approach counters the narrative that modernization requires the abandonment of local identity. Instead, it positions science as an enhancer of cultural understanding, allowing Myanmar to participate in global discourse without losing its soul.</w:t>
      </w:r>
    </w:p>
    <w:bookmarkEnd w:id="24"/>
    <w:bookmarkStart w:id="25" w:name="challenges-and-resilience"/>
    <w:p>
      <w:pPr>
        <w:pStyle w:val="Heading2"/>
      </w:pPr>
      <w:r>
        <w:t xml:space="preserve">Challenges and Resilience</w:t>
      </w:r>
    </w:p>
    <w:p>
      <w:pPr>
        <w:pStyle w:val="FirstParagraph"/>
      </w:pPr>
      <w:r>
        <w:t xml:space="preserve">The path is undoubtedly difficult. Brain drain remains a significant concern, with many talented young scientists leaving Yangon for opportunities abroad. This exodus depletes the local talent pool and weakens institutional capacity within Myanmar’s universities. However, those who remain exhibit remarkable resilience. They form informal networks, share resources freely, and maintain academic journals even when international platforms are inaccessible.</w:t>
      </w:r>
    </w:p>
    <w:p>
      <w:pPr>
        <w:pStyle w:val="BodyText"/>
      </w:pPr>
      <w:r>
        <w:t xml:space="preserve">This community-driven approach highlights a key characteristic of the physicist in Yangon: adaptability. Whether it is improvising laboratory equipment from scrap parts or teaching physics through mobile applications on low-bandwidth networks, these scientists demonstrate that scientific inquiry is driven by passion more than by infrastructure. This resilience serves as an inspiration to the broader population, showing that intellectual freedom can persist even under restrictive conditions.</w:t>
      </w:r>
    </w:p>
    <w:bookmarkEnd w:id="25"/>
    <w:bookmarkStart w:id="26" w:name="conclusion"/>
    <w:p>
      <w:pPr>
        <w:pStyle w:val="Heading2"/>
      </w:pPr>
      <w:r>
        <w:t xml:space="preserve">Conclusion</w:t>
      </w:r>
    </w:p>
    <w:p>
      <w:pPr>
        <w:pStyle w:val="FirstParagraph"/>
      </w:pPr>
      <w:r>
        <w:t xml:space="preserve">In conclusion, the identity of a physicist in Myanmar, specifically within the vibrant and complex city of Yangon, is far more nuanced than a simple academic title. It encompasses roles as an educator fostering critical thought, a navigator of political complexities maintaining ethical standards, an engineer solving practical infrastructure problems, and a cultural bridge harmonizing tradition with innovation. The</w:t>
      </w:r>
      <w:r>
        <w:t xml:space="preserve"> </w:t>
      </w:r>
      <w:r>
        <w:rPr>
          <w:bCs/>
          <w:b/>
        </w:rPr>
        <w:t xml:space="preserve">Physicist</w:t>
      </w:r>
      <w:r>
        <w:t xml:space="preserve"> </w:t>
      </w:r>
      <w:r>
        <w:t xml:space="preserve">in this context is not just an observer of nature but an active participant in the nation’s healing and development process.</w:t>
      </w:r>
    </w:p>
    <w:p>
      <w:pPr>
        <w:pStyle w:val="BodyText"/>
      </w:pPr>
      <w:r>
        <w:rPr>
          <w:bCs/>
          <w:b/>
        </w:rPr>
        <w:t xml:space="preserve">Myanmar</w:t>
      </w:r>
      <w:r>
        <w:t xml:space="preserve">, with its unique challenges, offers a powerful backdrop for understanding the social dimensions of science. Yangon stands as a testament to the enduring power of curiosity. As we reflect on this intersection, it becomes clear that supporting scientific communities in Yangon is not merely an academic endeavor but a vital component of global peace and development. By investing in these physicists, we invest in a future where Myanmar can contribute its unique insights to the universal tapestry of human knowledge.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Physicist in Myanmar, Yangon</dc:title>
  <dc:creator/>
  <cp:keywords/>
  <dcterms:created xsi:type="dcterms:W3CDTF">2026-07-30T01:10:39Z</dcterms:created>
  <dcterms:modified xsi:type="dcterms:W3CDTF">2026-07-30T01:10:39Z</dcterms:modified>
</cp:coreProperties>
</file>

<file path=docProps/custom.xml><?xml version="1.0" encoding="utf-8"?>
<Properties xmlns="http://schemas.openxmlformats.org/officeDocument/2006/custom-properties" xmlns:vt="http://schemas.openxmlformats.org/officeDocument/2006/docPropsVTypes"/>
</file>