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Physics</w:t>
      </w:r>
      <w:r>
        <w:t xml:space="preserve"> </w:t>
      </w:r>
      <w:r>
        <w:t xml:space="preserve">in</w:t>
      </w:r>
      <w:r>
        <w:t xml:space="preserve"> </w:t>
      </w:r>
      <w:r>
        <w:t xml:space="preserve">the</w:t>
      </w:r>
      <w:r>
        <w:t xml:space="preserve"> </w:t>
      </w:r>
      <w:r>
        <w:t xml:space="preserve">Shadow</w:t>
      </w:r>
      <w:r>
        <w:t xml:space="preserve"> </w:t>
      </w:r>
      <w:r>
        <w:t xml:space="preserve">of</w:t>
      </w:r>
      <w:r>
        <w:t xml:space="preserve"> </w:t>
      </w:r>
      <w:r>
        <w:t xml:space="preserve">the</w:t>
      </w:r>
      <w:r>
        <w:t xml:space="preserve"> </w:t>
      </w:r>
      <w:r>
        <w:t xml:space="preserve">Himalayas</w:t>
      </w:r>
    </w:p>
    <w:bookmarkStart w:id="20" w:name="X4dfe16d1f686061267f5723968f4c5dc007c73c"/>
    <w:p>
      <w:pPr>
        <w:pStyle w:val="Heading1"/>
      </w:pPr>
      <w:r>
        <w:t xml:space="preserve">The Gravity of Ideas: A Reflection on Being a Physicist in Nepal Kathmandu</w:t>
      </w:r>
    </w:p>
    <w:p>
      <w:pPr>
        <w:pStyle w:val="FirstParagraph"/>
      </w:pPr>
      <w:r>
        <w:t xml:space="preserve">To speak of physics is to speak of the fundamental laws that govern our universe, from the smallest subatomic particle to the grandest cosmic structure. To be a</w:t>
      </w:r>
      <w:r>
        <w:t xml:space="preserve"> </w:t>
      </w:r>
      <w:r>
        <w:rPr>
          <w:bCs/>
          <w:b/>
        </w:rPr>
        <w:t xml:space="preserve">Physicist</w:t>
      </w:r>
      <w:r>
        <w:t xml:space="preserve"> </w:t>
      </w:r>
      <w:r>
        <w:t xml:space="preserve">is to dedicate one’s life to deciphering this intricate code, seeking truth in equations and patterns amidst chaos. However, when one attempts to practice this discipline within the specific cultural and geographical context of</w:t>
      </w:r>
      <w:r>
        <w:t xml:space="preserve"> </w:t>
      </w:r>
      <w:r>
        <w:rPr>
          <w:bCs/>
          <w:b/>
        </w:rPr>
        <w:t xml:space="preserve">Nepal Kathmandu</w:t>
      </w:r>
      <w:r>
        <w:t xml:space="preserve">, the experience transforms from a purely academic pursuit into a profound philosophical and existential journey. The intersection of theoretical abstraction and ground-level reality creates a unique perspective that challenges conventional definitions of scientific work.</w:t>
      </w:r>
    </w:p>
    <w:p>
      <w:pPr>
        <w:pStyle w:val="BodyText"/>
      </w:pPr>
      <w:r>
        <w:t xml:space="preserve">The</w:t>
      </w:r>
      <w:r>
        <w:t xml:space="preserve"> </w:t>
      </w:r>
      <w:r>
        <w:rPr>
          <w:bCs/>
          <w:b/>
        </w:rPr>
        <w:t xml:space="preserve">Nepal Kathmandu</w:t>
      </w:r>
      <w:r>
        <w:t xml:space="preserve"> </w:t>
      </w:r>
      <w:r>
        <w:t xml:space="preserve">valley is not merely a geographical location; it is an entity defined by its verticality, its history, and its spiritual depth. As I walk through the narrow streets of Thamel or stand before the ancient stupas of Boudhanath, the contrast between the static nature of ancient belief systems and the dynamic evolution of scientific thought becomes starkly apparent. In this bustling capital city, where tradition clashes with modernity every day, a</w:t>
      </w:r>
      <w:r>
        <w:t xml:space="preserve"> </w:t>
      </w:r>
      <w:r>
        <w:rPr>
          <w:bCs/>
          <w:b/>
        </w:rPr>
        <w:t xml:space="preserve">Physicist</w:t>
      </w:r>
      <w:r>
        <w:t xml:space="preserve"> </w:t>
      </w:r>
      <w:r>
        <w:t xml:space="preserve">must navigate a landscape where empirical evidence often competes with intuitive or spiritual explanations for natural phenomena. This tension is not necessarily adversarial; rather, it serves as a fertile ground for reflection on the nature of knowledge itself.</w:t>
      </w:r>
    </w:p>
    <w:p>
      <w:pPr>
        <w:pStyle w:val="BodyText"/>
      </w:pPr>
      <w:r>
        <w:t xml:space="preserve">The role of the</w:t>
      </w:r>
      <w:r>
        <w:t xml:space="preserve"> </w:t>
      </w:r>
      <w:r>
        <w:rPr>
          <w:bCs/>
          <w:b/>
        </w:rPr>
        <w:t xml:space="preserve">Physicist</w:t>
      </w:r>
      <w:r>
        <w:t xml:space="preserve"> </w:t>
      </w:r>
      <w:r>
        <w:t xml:space="preserve">in</w:t>
      </w:r>
      <w:r>
        <w:t xml:space="preserve"> </w:t>
      </w:r>
      <w:r>
        <w:rPr>
          <w:bCs/>
          <w:b/>
        </w:rPr>
        <w:t xml:space="preserve">Nepal Kathmandu</w:t>
      </w:r>
      <w:r>
        <w:t xml:space="preserve"> </w:t>
      </w:r>
      <w:r>
        <w:t xml:space="preserve">extends beyond the laboratory or the lecture hall. It involves bridging the gap between elite academic institutions and a population that is increasingly connected to global information networks yet rooted in local realities. The educational infrastructure, while improving, often lacks the resources found in Western scientific hubs. Laboratories may suffer from inconsistent electricity supplies—a fitting metaphor for the instability that sometimes characterizes research funding in developing nations. Yet, it is precisely this constraint that fosters creativity and resilience. A</w:t>
      </w:r>
      <w:r>
        <w:t xml:space="preserve"> </w:t>
      </w:r>
      <w:r>
        <w:rPr>
          <w:bCs/>
          <w:b/>
        </w:rPr>
        <w:t xml:space="preserve">Physicist</w:t>
      </w:r>
      <w:r>
        <w:t xml:space="preserve"> </w:t>
      </w:r>
      <w:r>
        <w:t xml:space="preserve">working here learns to derive profound insights from limited tools, emphasizing theoretical clarity over expensive instrumentation.</w:t>
      </w:r>
    </w:p>
    <w:p>
      <w:pPr>
        <w:pStyle w:val="BodyText"/>
      </w:pPr>
      <w:r>
        <w:t xml:space="preserve">Much of the work done by a</w:t>
      </w:r>
      <w:r>
        <w:t xml:space="preserve"> </w:t>
      </w:r>
      <w:r>
        <w:rPr>
          <w:bCs/>
          <w:b/>
        </w:rPr>
        <w:t xml:space="preserve">Physicist</w:t>
      </w:r>
      <w:r>
        <w:t xml:space="preserve"> </w:t>
      </w:r>
      <w:r>
        <w:t xml:space="preserve">in this region is driven by the urgent need for application. The mountains surrounding</w:t>
      </w:r>
      <w:r>
        <w:t xml:space="preserve"> </w:t>
      </w:r>
      <w:r>
        <w:rPr>
          <w:bCs/>
          <w:b/>
        </w:rPr>
        <w:t xml:space="preserve">Nepal Kathmandu</w:t>
      </w:r>
      <w:r>
        <w:t xml:space="preserve">, majestic as they are, present both opportunities and dangers. Seismic activity is a constant reminder of the tectonic forces at play. Here, physics is not an abstract concept; it is a matter of survival and infrastructure integrity. Understanding plate tectonics, wave propagation during earthquakes, and climate change patterns affecting glacial melt in the Himalayas are critical tasks for scientists in</w:t>
      </w:r>
      <w:r>
        <w:t xml:space="preserve"> </w:t>
      </w:r>
      <w:r>
        <w:rPr>
          <w:bCs/>
          <w:b/>
        </w:rPr>
        <w:t xml:space="preserve">Nepal Kathmandu</w:t>
      </w:r>
      <w:r>
        <w:t xml:space="preserve">. The responsibility felt by a physicist here is heavier than in stable regions because the consequences of misunderstanding natural laws can be catastrophic.</w:t>
      </w:r>
    </w:p>
    <w:p>
      <w:pPr>
        <w:pStyle w:val="BodyText"/>
      </w:pPr>
      <w:r>
        <w:t xml:space="preserve">Furthermore, there is a cultural resonance between physics and spirituality that is uniquely palpable in</w:t>
      </w:r>
      <w:r>
        <w:t xml:space="preserve"> </w:t>
      </w:r>
      <w:r>
        <w:rPr>
          <w:bCs/>
          <w:b/>
        </w:rPr>
        <w:t xml:space="preserve">Nepal Kathmandu</w:t>
      </w:r>
      <w:r>
        <w:t xml:space="preserve">. Ancient Hindu and Buddhist philosophies have long explored concepts of impermanence, interconnectedness, and the nature of consciousness. While science relies on materialism and reductionism to explain the world, it is fascinating to observe how young students in</w:t>
      </w:r>
      <w:r>
        <w:t xml:space="preserve"> </w:t>
      </w:r>
      <w:r>
        <w:rPr>
          <w:bCs/>
          <w:b/>
        </w:rPr>
        <w:t xml:space="preserve">Nepal Kathmandu</w:t>
      </w:r>
      <w:r>
        <w:t xml:space="preserve"> </w:t>
      </w:r>
      <w:r>
        <w:t xml:space="preserve">often reconcile their study of quantum mechanics with their daily religious practices. For a</w:t>
      </w:r>
      <w:r>
        <w:t xml:space="preserve"> </w:t>
      </w:r>
      <w:r>
        <w:rPr>
          <w:bCs/>
          <w:b/>
        </w:rPr>
        <w:t xml:space="preserve">Physicist</w:t>
      </w:r>
      <w:r>
        <w:t xml:space="preserve">, this offers a humanistic dimension to scientific inquiry. It reminds us that science does not exist in a vacuum but is practiced by humans embedded in rich cultural tapestries.</w:t>
      </w:r>
    </w:p>
    <w:p>
      <w:pPr>
        <w:pStyle w:val="BodyText"/>
      </w:pPr>
      <w:r>
        <w:t xml:space="preserve">The challenges are significant. Brain drain remains a persistent issue, with many talented minds leaving</w:t>
      </w:r>
      <w:r>
        <w:t xml:space="preserve"> </w:t>
      </w:r>
      <w:r>
        <w:rPr>
          <w:bCs/>
          <w:b/>
        </w:rPr>
        <w:t xml:space="preserve">Nepal Kathmandu</w:t>
      </w:r>
      <w:r>
        <w:t xml:space="preserve"> </w:t>
      </w:r>
      <w:r>
        <w:t xml:space="preserve">for opportunities abroad. This creates a sense of urgency and melancholy among those who remain, striving to build robust scientific communities within the country. The</w:t>
      </w:r>
      <w:r>
        <w:t xml:space="preserve"> </w:t>
      </w:r>
      <w:r>
        <w:rPr>
          <w:bCs/>
          <w:b/>
        </w:rPr>
        <w:t xml:space="preserve">Physicist</w:t>
      </w:r>
      <w:r>
        <w:t xml:space="preserve"> </w:t>
      </w:r>
      <w:r>
        <w:t xml:space="preserve">in this context becomes an advocate for science education at the grassroots level, trying to inspire a new generation that might otherwise see limited prospects in STEM fields. It is about planting seeds of curiosity in soil that has not always been nourished by adequate educational policies.</w:t>
      </w:r>
    </w:p>
    <w:p>
      <w:pPr>
        <w:pStyle w:val="BodyText"/>
      </w:pPr>
      <w:r>
        <w:t xml:space="preserve">Despite these hurdles, there is a burgeoning energy within the scientific community of</w:t>
      </w:r>
      <w:r>
        <w:t xml:space="preserve"> </w:t>
      </w:r>
      <w:r>
        <w:rPr>
          <w:bCs/>
          <w:b/>
        </w:rPr>
        <w:t xml:space="preserve">Nepal Kathmandu</w:t>
      </w:r>
      <w:r>
        <w:t xml:space="preserve">. Young researchers are increasingly collaborating internationally, bringing fresh perspectives and funding back to local institutions. The unique geographical advantage of being located at the foot of the Himalayas offers opportunities for atmospheric physics, glaciology, and environmental science that cannot be replicated elsewhere. A</w:t>
      </w:r>
      <w:r>
        <w:t xml:space="preserve"> </w:t>
      </w:r>
      <w:r>
        <w:rPr>
          <w:bCs/>
          <w:b/>
        </w:rPr>
        <w:t xml:space="preserve">Physicist</w:t>
      </w:r>
      <w:r>
        <w:t xml:space="preserve"> </w:t>
      </w:r>
      <w:r>
        <w:t xml:space="preserve">here has a front-row seat to one of the most dynamic geological environments on Earth.</w:t>
      </w:r>
    </w:p>
    <w:p>
      <w:pPr>
        <w:pStyle w:val="BodyText"/>
      </w:pPr>
      <w:r>
        <w:t xml:space="preserve">In conclusion, reflecting on what it means to be a</w:t>
      </w:r>
      <w:r>
        <w:t xml:space="preserve"> </w:t>
      </w:r>
      <w:r>
        <w:rPr>
          <w:bCs/>
          <w:b/>
        </w:rPr>
        <w:t xml:space="preserve">Physicist</w:t>
      </w:r>
      <w:r>
        <w:t xml:space="preserve"> </w:t>
      </w:r>
      <w:r>
        <w:t xml:space="preserve">in</w:t>
      </w:r>
      <w:r>
        <w:t xml:space="preserve"> </w:t>
      </w:r>
      <w:r>
        <w:rPr>
          <w:bCs/>
          <w:b/>
        </w:rPr>
        <w:t xml:space="preserve">Nepal Kathmandu</w:t>
      </w:r>
      <w:r>
        <w:t xml:space="preserve"> </w:t>
      </w:r>
      <w:r>
        <w:t xml:space="preserve">reveals that science is deeply contextual. It is shaped by the mountains that surround us, the temples that define our skyline, and the people who seek answers to life's biggest questions. The identity of a physicist in this region is hybrid: part global scholar, part local problem solver, and part cultural bridge-builder. It requires patience in the face of resource scarcity and optimism in the face of systemic challenges.</w:t>
      </w:r>
    </w:p>
    <w:p>
      <w:pPr>
        <w:pStyle w:val="BodyText"/>
      </w:pPr>
      <w:r>
        <w:t xml:space="preserve">Ultimately, serving as a</w:t>
      </w:r>
      <w:r>
        <w:t xml:space="preserve"> </w:t>
      </w:r>
      <w:r>
        <w:rPr>
          <w:bCs/>
          <w:b/>
        </w:rPr>
        <w:t xml:space="preserve">Physicist</w:t>
      </w:r>
      <w:r>
        <w:t xml:space="preserve"> </w:t>
      </w:r>
      <w:r>
        <w:t xml:space="preserve">here is an act of hope. It is a declaration that logical inquiry and empirical truth have a place even amidst complexity and change. As I continue my work in</w:t>
      </w:r>
      <w:r>
        <w:t xml:space="preserve"> </w:t>
      </w:r>
      <w:r>
        <w:rPr>
          <w:bCs/>
          <w:b/>
        </w:rPr>
        <w:t xml:space="preserve">Nepal Kathmandu</w:t>
      </w:r>
      <w:r>
        <w:t xml:space="preserve">, I am reminded that the laws of physics are universal, but their application and understanding are profoundly local. To contribute to this field in such a vibrant, challenging, and spiritually rich environment is not just a career choice; it is a calling to understand our world more deeply while contributing to its stability and progress.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Physics in the Shadow of the Himalayas</dc:title>
  <dc:creator/>
  <dc:language>en</dc:language>
  <cp:keywords/>
  <dcterms:created xsi:type="dcterms:W3CDTF">2026-07-30T08:06:55Z</dcterms:created>
  <dcterms:modified xsi:type="dcterms:W3CDTF">2026-07-30T08:06:55Z</dcterms:modified>
</cp:coreProperties>
</file>

<file path=docProps/custom.xml><?xml version="1.0" encoding="utf-8"?>
<Properties xmlns="http://schemas.openxmlformats.org/officeDocument/2006/custom-properties" xmlns:vt="http://schemas.openxmlformats.org/officeDocument/2006/docPropsVTypes"/>
</file>