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Physicist</w:t>
      </w:r>
      <w:r>
        <w:t xml:space="preserve"> </w:t>
      </w:r>
      <w:r>
        <w:t xml:space="preserve">in</w:t>
      </w:r>
      <w:r>
        <w:t xml:space="preserve"> </w:t>
      </w:r>
      <w:r>
        <w:t xml:space="preserve">New</w:t>
      </w:r>
      <w:r>
        <w:t xml:space="preserve"> </w:t>
      </w:r>
      <w:r>
        <w:t xml:space="preserve">Zealand</w:t>
      </w:r>
      <w:r>
        <w:t xml:space="preserve"> </w:t>
      </w:r>
      <w:r>
        <w:t xml:space="preserve">Auckland</w:t>
      </w:r>
    </w:p>
    <w:p>
      <w:pPr>
        <w:pStyle w:val="FirstParagraph"/>
      </w:pPr>
      <w:r>
        <w:t xml:space="preserve">A Reflection Paper on the Intersection of Physics, Innovation, and Community in New Zealand Auckland</w:t>
      </w:r>
    </w:p>
    <w:p>
      <w:pPr>
        <w:pStyle w:val="BodyText"/>
      </w:pPr>
      <w:r>
        <w:rPr>
          <w:bCs/>
          <w:b/>
        </w:rPr>
        <w:t xml:space="preserve">Date:</w:t>
      </w:r>
      <w:r>
        <w:t xml:space="preserve"> </w:t>
      </w:r>
      <w:r>
        <w:t xml:space="preserve">October 26, 2023</w:t>
      </w:r>
      <w:r>
        <w:br/>
      </w:r>
      <w:r>
        <w:rPr>
          <w:bCs/>
          <w:b/>
        </w:rPr>
        <w:t xml:space="preserve">To:</w:t>
      </w:r>
      <w:r>
        <w:t xml:space="preserve"> </w:t>
      </w:r>
      <w:r>
        <w:t xml:space="preserve">Academic Review Board / Department of Physics Education</w:t>
      </w:r>
      <w:r>
        <w:br/>
      </w:r>
      <w:r>
        <w:rPr>
          <w:bCs/>
          <w:b/>
        </w:rPr>
        <w:t xml:space="preserve">From:</w:t>
      </w:r>
      <w:r>
        <w:t xml:space="preserve"> </w:t>
      </w:r>
      <w:r>
        <w:t xml:space="preserve">[Student Name]</w:t>
      </w:r>
      <w:r>
        <w:br/>
      </w:r>
      <w:r>
        <w:rPr>
          <w:bCs/>
          <w:b/>
        </w:rPr>
        <w:t xml:space="preserve">Subject: The Evolution and Ethical Responsibility of the Physicist in the Context of New Zealand Auckland</w:t>
      </w:r>
    </w:p>
    <w:p>
      <w:pPr>
        <w:pStyle w:val="BodyText"/>
      </w:pPr>
      <w:r>
        <w:t xml:space="preserve">Abstract</w:t>
      </w:r>
    </w:p>
    <w:p>
      <w:pPr>
        <w:pStyle w:val="BodyText"/>
      </w:pPr>
      <w:r>
        <w:t xml:space="preserve">This reflection paper explores the multifaceted role of a physicist within the unique cultural, environmental, and technological landscape of New Zealand Auckland. By examining historical precedents, contemporary challenges regarding climate resilience and quantum computing advancements ,and ethical responsibilities toward indigenous Māori knowledge systems(this paper argues that modern physics must engage holistically with local communities).It reflects upon my personal journey understanding how theoretical frameworks translate into practical solutions for urban sustainability in one of the world’s most dynamic metropolitan areas.</w:t>
      </w:r>
    </w:p>
    <w:bookmarkStart w:id="20" w:name="introduction"/>
    <w:p>
      <w:pPr>
        <w:pStyle w:val="Heading2"/>
      </w:pPr>
      <w:r>
        <w:t xml:space="preserve">1. Introduction</w:t>
      </w:r>
    </w:p>
    <w:p>
      <w:pPr>
        <w:pStyle w:val="FirstParagraph"/>
      </w:pPr>
      <w:r>
        <w:t xml:space="preserve">Physics is often perceived as an abstract discipline, confined to chalkboards and particle accelerators far removed from everyday life. However, when viewed through the lens of a specific locale such as New Zealand Auckland , this perception shifts dramatically.Auckland serves as a microcosm of global challenges: rapid urbanization , seismic vulnerability,marine conservation issuesand technological innovation hubs.Thus,the positionof physicist herebecomes not merely thatof researcher butalsothatof community steward,educator,and policy advisor.This reflection aims to articulate my evolving understanding of what it means to bea physicistin this particular setting.</w:t>
      </w:r>
    </w:p>
    <w:bookmarkEnd w:id="20"/>
    <w:bookmarkStart w:id="21" w:name="historical-context-and-local-heritage"/>
    <w:p>
      <w:pPr>
        <w:pStyle w:val="Heading2"/>
      </w:pPr>
      <w:r>
        <w:t xml:space="preserve">2. Historical Context and Local Heritage</w:t>
      </w:r>
    </w:p>
    <w:p>
      <w:pPr>
        <w:pStyle w:val="FirstParagraph"/>
      </w:pPr>
      <w:r>
        <w:t xml:space="preserve">While New Zealand may not have the same historical concentration of early quantum physicists as Europe or America , its scientific community has played pivotal roles in global discovery.The presence of facilities like the Mt John University Observatory in Lake Tekapo highlights the country’s contribution to astrophysics. In Auckland specifically, institutions such as The University of Auckland and AUT (Auckland University of Technology) foster environments where theoretical physics intersects with applied science.</w:t>
      </w:r>
      <w:r>
        <w:t xml:space="preserve"> </w:t>
      </w:r>
      <w:r>
        <w:t xml:space="preserve">Reflecting on this history,I recognize that beinga physicistin NZ requires acknowledging both global collaborations and local contributions.Māori astronomers ,for instance,had sophisticated understandings celestial mechanicslong before European contact.This juxtaposition invites us to reconsider who qualifiesas“scientist”andhow diverse epistemologies can enrich our understandingof natural laws.</w:t>
      </w:r>
    </w:p>
    <w:bookmarkEnd w:id="21"/>
    <w:bookmarkStart w:id="22" w:name="Xa0da613fcc43e8bcf11b6cf5f5055af380d44a3"/>
    <w:p>
      <w:pPr>
        <w:pStyle w:val="Heading2"/>
      </w:pPr>
      <w:r>
        <w:t xml:space="preserve">3. The Physicist as a Climate Resilience Advocate</w:t>
      </w:r>
    </w:p>
    <w:p>
      <w:pPr>
        <w:pStyle w:val="FirstParagraph"/>
      </w:pPr>
      <w:r>
        <w:t xml:space="preserve">One of the most pressing issues facing Auckland today is climate change and its associated risks,including sea-level rise and increased storm intensity.As a physicist workingin this region,I find myself increasingly engaged in modeling coastal erosion patternsand assessing infrastructure resilienceagainst extreme weather events.This work demands morethan just technical expertise;it necessitates communication skills capableof translating complexdata intocomprehensible insightsfor policymakersand residents alike.</w:t>
      </w:r>
      <w:r>
        <w:t xml:space="preserve"> </w:t>
      </w:r>
      <w:r>
        <w:t xml:space="preserve">Moreover,my role extendsbeyond predictionto mitigationstrategies.Solar energy integration,wave powerharvestingalong Auckland’s coastlineare areaswhere physics directly impactsdaily life.Understanding these technologiesnotonly advances our knowledgebut also empowers communitiesby offering sustainablealternativesfossil fuels.This dual responsibility—scientific inquirycombined with societal impact—defines muchof my daily practiceas a physicistin NZ.</w:t>
      </w:r>
    </w:p>
    <w:bookmarkEnd w:id="22"/>
    <w:bookmarkStart w:id="23" w:name="X253029ba28d0c1ca3bea6db8c87cd19b13ab47e"/>
    <w:p>
      <w:pPr>
        <w:pStyle w:val="Heading2"/>
      </w:pPr>
      <w:r>
        <w:t xml:space="preserve">4. Bridging Worlds: Quantum Computing and Technological Innovation</w:t>
      </w:r>
    </w:p>
    <w:p>
      <w:pPr>
        <w:pStyle w:val="FirstParagraph"/>
      </w:pPr>
      <w:r>
        <w:t xml:space="preserve">Another significant aspect of beinga physicist in Auckland today involves participatingin cutting-edge researchfields like quantum computing.Auckland has emerged as a growing hubfor tech startupsand academic institutions collaboratingon nextgenerationcomputing paradigms.This opportunity allows me to engagewith interdisciplinary teamscomprising engineers,computer scientists,and ethicists.</w:t>
      </w:r>
      <w:r>
        <w:t xml:space="preserve"> </w:t>
      </w:r>
      <w:r>
        <w:t xml:space="preserve">However,this excitement comes with ethical considerations.Questions surrounding data privacy,surveillance capabilities,and equitable accessmust be addressedproactively.By involving myselfin these discussions early,on can help shape policiesensuringthat technological advancementsbenefitall membersof societyratherthan exacerbatingexisting inequalities.This proactive approachreflects broadervalues heldwithin NZ’s scientific community—one prioritizing inclusivityand social responsibility.</w:t>
      </w:r>
    </w:p>
    <w:bookmarkEnd w:id="23"/>
    <w:bookmarkStart w:id="24" w:name="Xe17baceb6a85eb8b0820ddf5d9cf6c7e8772405"/>
    <w:p>
      <w:pPr>
        <w:pStyle w:val="Heading2"/>
      </w:pPr>
      <w:r>
        <w:t xml:space="preserve">5. Engaging with Indigenous Knowledge Systems</w:t>
      </w:r>
    </w:p>
    <w:p>
      <w:pPr>
        <w:pStyle w:val="FirstParagraph"/>
      </w:pPr>
      <w:r>
        <w:t xml:space="preserve">A crucial elementof reflecting upon one’s roleas a physicistin New Zealand involves engagingrespectfullywith Māori worldviews.Tikanga Māori(proper protocols)emphasizes interconnectednessbetween humansnature—a concept resonates deeplywithin ecologicalphysics research.For example,studying marine ecosystemsrequires understandingnotonly physical processesbutalso cultural significanceattachedcertain speciesor habitats.</w:t>
      </w:r>
      <w:r>
        <w:t xml:space="preserve"> </w:t>
      </w:r>
      <w:r>
        <w:t xml:space="preserve">My personal growthhas been profoundly influencedby learningfrom kaumatua(elders)and incorporatingtheir perspectivesinto my scientific endeavors.This exchange fosters mutual respectand enrichesboth parties’understandingsignificantly.Moreover,it challenges me toquestion traditional assumptionswithin mainstream physicspromptinginnovative approachesproblem-solvingthat honorindigenous knowledgewhile adheringrigorousscientific methods.</w:t>
      </w:r>
    </w:p>
    <w:bookmarkEnd w:id="24"/>
    <w:bookmarkStart w:id="25" w:name="education-and-community-outreach"/>
    <w:p>
      <w:pPr>
        <w:pStyle w:val="Heading2"/>
      </w:pPr>
      <w:r>
        <w:t xml:space="preserve">6. Education and Community Outreach</w:t>
      </w:r>
    </w:p>
    <w:p>
      <w:pPr>
        <w:pStyle w:val="FirstParagraph"/>
      </w:pPr>
      <w:r>
        <w:t xml:space="preserve">Finally,no discussionabout beinga physicistwould be completewithout addressingeducational outreach.Auckland boasts diversepopulationsegmentsmany underrepresentedfieldsstemmingfrom STEM disciplines.Therefore,participatingin workshops,demonstrations,school visitsbecomesessentialcomponentof my professionalidentity.</w:t>
      </w:r>
      <w:r>
        <w:t xml:space="preserve"> </w:t>
      </w:r>
      <w:r>
        <w:t xml:space="preserve">Through these activities,I aimto inspireyoung mindsespeciallythose from marginalizedbackgroundsto considercareersin sciences.I believethat fosteringinclusivityearlyon helpsbuildstrongerfuturegenerationscapableaddressingcomplexglobal challengesusingboth rational analysisempathetic leadership.This commitmentextends beyond classroomsettingsinto lifelonglearningopportunitiesavailablethrough public lectures,science festivals,and online platformsaccessibleanyoneinterestedexploringwondersuniversearoundus.</w:t>
      </w:r>
    </w:p>
    <w:bookmarkEnd w:id="25"/>
    <w:bookmarkStart w:id="26" w:name="conclusion"/>
    <w:p>
      <w:pPr>
        <w:pStyle w:val="Heading2"/>
      </w:pPr>
      <w:r>
        <w:t xml:space="preserve">7. Conclusion</w:t>
      </w:r>
    </w:p>
    <w:p>
      <w:pPr>
        <w:pStyle w:val="FirstParagraph"/>
      </w:pPr>
      <w:r>
        <w:t xml:space="preserve">In conclusion,this reflection paperhas illuminatedcomplexitiesinvolvedfulfillingroleas physicistwithin specificgeographical context—New Zealand Auckland.Its clearthat while coreprinciplesgoverningphysical phenomena remain universal,their applicationmust adaptlocal conditionscultural nuances.With climate change posingexistential threatsquantum technologiesofferingtransformative potentialsfosteringcollaborationbetween disparateknowledge systemsprovingcrucialprogressingforward.I feel privilegedcontributepositivelyshapingfuturethrough my workensuringthatscientificadvancementsservehumanityequitablysustainably.In doingso,I embodyvalues centralto NZ’s identity: innovation,respectdiversitycommitmentpreservingnatural beautyfor generationscome.</w:t>
      </w:r>
    </w:p>
    <w:p>
      <w:pPr>
        <w:pStyle w:val="BodyText"/>
      </w:pPr>
      <w:r>
        <w:t xml:space="preserve">End of Document | Reflection Paper on Physicist in New Zealand Auckland</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Role of a Physicist in New Zealand Auckland</dc:title>
  <dc:creator/>
  <cp:keywords/>
  <dcterms:created xsi:type="dcterms:W3CDTF">2026-07-29T22:09:42Z</dcterms:created>
  <dcterms:modified xsi:type="dcterms:W3CDTF">2026-07-29T22:09:42Z</dcterms:modified>
</cp:coreProperties>
</file>

<file path=docProps/custom.xml><?xml version="1.0" encoding="utf-8"?>
<Properties xmlns="http://schemas.openxmlformats.org/officeDocument/2006/custom-properties" xmlns:vt="http://schemas.openxmlformats.org/officeDocument/2006/docPropsVTypes"/>
</file>