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Physicist</w:t>
      </w:r>
      <w:r>
        <w:t xml:space="preserve"> </w:t>
      </w:r>
      <w:r>
        <w:t xml:space="preserve">in</w:t>
      </w:r>
      <w:r>
        <w:t xml:space="preserve"> </w:t>
      </w:r>
      <w:r>
        <w:t xml:space="preserve">Nigeria,</w:t>
      </w:r>
      <w:r>
        <w:t xml:space="preserve"> </w:t>
      </w:r>
      <w:r>
        <w:t xml:space="preserve">Abuja</w:t>
      </w:r>
    </w:p>
    <w:bookmarkStart w:id="27" w:name="Xcc478246e9bc5a535bad55b0acb5309fd7a5ec1"/>
    <w:p>
      <w:pPr>
        <w:pStyle w:val="Heading1"/>
      </w:pPr>
      <w:r>
        <w:t xml:space="preserve">A Reflection on the Vocation of a Physicist in the Context of Nigeria, Abuja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Department of Physics and Engineering Studies</w:t>
      </w:r>
      <w:r>
        <w:br/>
      </w:r>
      <w:r>
        <w:rPr>
          <w:bCs/>
          <w:b/>
        </w:rPr>
        <w:t xml:space="preserve">Subject:</w:t>
      </w:r>
      <w:r>
        <w:t xml:space="preserve"> </w:t>
      </w:r>
      <w:r>
        <w:t xml:space="preserve">Professional Reflection on the Application of Physical Sciences in Nigeria, Abuja</w:t>
      </w:r>
    </w:p>
    <w:bookmarkStart w:id="20" w:name="i.-introduction"/>
    <w:p>
      <w:pPr>
        <w:pStyle w:val="Heading2"/>
      </w:pPr>
      <w:r>
        <w:t xml:space="preserve">I. Introduction</w:t>
      </w:r>
    </w:p>
    <w:p>
      <w:pPr>
        <w:pStyle w:val="FirstParagraph"/>
      </w:pPr>
      <w:r>
        <w:t xml:space="preserve">The study of physics is often perceived as an abstract pursuit, confined to the theoretical realms of quantum mechanics and cosmological equations. However, for a professional physicist situated in the dynamic socio-economic landscape of Nigeria, specifically within its capital city of Abuja, this discipline takes on a profound practical dimension. This reflection paper serves to explore the multifaceted role of a</w:t>
      </w:r>
      <w:r>
        <w:t xml:space="preserve"> </w:t>
      </w:r>
      <w:r>
        <w:rPr>
          <w:bCs/>
          <w:b/>
        </w:rPr>
        <w:t xml:space="preserve">Physicist</w:t>
      </w:r>
      <w:r>
        <w:t xml:space="preserve"> </w:t>
      </w:r>
      <w:r>
        <w:t xml:space="preserve">working in</w:t>
      </w:r>
      <w:r>
        <w:t xml:space="preserve"> </w:t>
      </w:r>
      <w:r>
        <w:rPr>
          <w:bCs/>
          <w:b/>
        </w:rPr>
        <w:t xml:space="preserve">Nigeria Abuja</w:t>
      </w:r>
      <w:r>
        <w:t xml:space="preserve">, examining how fundamental scientific principles are applied to solve local challenges, drive technological innovation, and contribute to national development. As Nigeria continues its journey toward modernization, the intersection of rigorous scientific inquiry and practical application becomes increasingly critical.</w:t>
      </w:r>
    </w:p>
    <w:bookmarkEnd w:id="20"/>
    <w:bookmarkStart w:id="21" w:name="X6cf711f18ac430e80633d4db3277a3e4a55592e"/>
    <w:p>
      <w:pPr>
        <w:pStyle w:val="Heading2"/>
      </w:pPr>
      <w:r>
        <w:t xml:space="preserve">II. The Contextual Landscape: Abuja as a Hub for Science and Policy</w:t>
      </w:r>
    </w:p>
    <w:p>
      <w:pPr>
        <w:pStyle w:val="FirstParagraph"/>
      </w:pPr>
      <w:r>
        <w:rPr>
          <w:bCs/>
          <w:b/>
        </w:rPr>
        <w:t xml:space="preserve">Nigeria Abuja</w:t>
      </w:r>
      <w:r>
        <w:t xml:space="preserve">, as the Federal Capital Territory (FCT), is not merely an administrative center but a burgeoning hub for policy-making, diplomacy, and scientific research. Unlike Lagos, which is the commercial nerve center of Africa’s most populous nation, Abuja represents the institutional brain of Nigeria. Here, decisions regarding energy policy, telecommunications infrastructure, and agricultural sustainability are made. For a</w:t>
      </w:r>
      <w:r>
        <w:t xml:space="preserve"> </w:t>
      </w:r>
      <w:r>
        <w:rPr>
          <w:bCs/>
          <w:b/>
        </w:rPr>
        <w:t xml:space="preserve">Physicist</w:t>
      </w:r>
      <w:r>
        <w:t xml:space="preserve">, this environment offers a unique platform where data-driven insights can directly influence national strategy.</w:t>
      </w:r>
    </w:p>
    <w:p>
      <w:pPr>
        <w:pStyle w:val="BodyText"/>
      </w:pPr>
      <w:r>
        <w:t xml:space="preserve">The city’s planned architecture and modern infrastructure provide a distinct backdrop for scientific observation. However, it also presents significant challenges related to power distribution, environmental management, and technological adoption. The role of the</w:t>
      </w:r>
      <w:r>
        <w:t xml:space="preserve"> </w:t>
      </w:r>
      <w:r>
        <w:rPr>
          <w:bCs/>
          <w:b/>
        </w:rPr>
        <w:t xml:space="preserve">Physicist</w:t>
      </w:r>
      <w:r>
        <w:t xml:space="preserve"> </w:t>
      </w:r>
      <w:r>
        <w:t xml:space="preserve">in this context is to bridge the gap between high-level theoretical knowledge and ground-level implementation. It is about translating complex physical phenomena into solutions that address the immediate needs of citizens in</w:t>
      </w:r>
      <w:r>
        <w:t xml:space="preserve"> </w:t>
      </w:r>
      <w:r>
        <w:rPr>
          <w:bCs/>
          <w:b/>
        </w:rPr>
        <w:t xml:space="preserve">Nigeria Abuja</w:t>
      </w:r>
      <w:r>
        <w:t xml:space="preserve">, such as reliable electricity, efficient transport systems, and clean water technologies.</w:t>
      </w:r>
    </w:p>
    <w:bookmarkEnd w:id="21"/>
    <w:bookmarkStart w:id="22" w:name="iii.-energy-solutions-the-core-mandate"/>
    <w:p>
      <w:pPr>
        <w:pStyle w:val="Heading2"/>
      </w:pPr>
      <w:r>
        <w:t xml:space="preserve">III. Energy Solutions: The Core Mandate</w:t>
      </w:r>
    </w:p>
    <w:p>
      <w:pPr>
        <w:pStyle w:val="FirstParagraph"/>
      </w:pPr>
      <w:r>
        <w:t xml:space="preserve">No discussion regarding the work of a physicist in Nigeria is complete without addressing the energy crisis. A primary focus for any</w:t>
      </w:r>
      <w:r>
        <w:t xml:space="preserve"> </w:t>
      </w:r>
      <w:r>
        <w:rPr>
          <w:bCs/>
          <w:b/>
        </w:rPr>
        <w:t xml:space="preserve">Physicist</w:t>
      </w:r>
      <w:r>
        <w:t xml:space="preserve"> </w:t>
      </w:r>
      <w:r>
        <w:t xml:space="preserve">operating in this region is the transition toward sustainable energy sources. Abuja, like much of Nigeria, faces significant challenges with grid stability and fuel distribution. Here, physics is not just about equations; it is about survival and economic productivity.</w:t>
      </w:r>
    </w:p>
    <w:p>
      <w:pPr>
        <w:pStyle w:val="BodyText"/>
      </w:pPr>
      <w:r>
        <w:t xml:space="preserve">In</w:t>
      </w:r>
      <w:r>
        <w:t xml:space="preserve"> </w:t>
      </w:r>
      <w:r>
        <w:rPr>
          <w:bCs/>
          <w:b/>
        </w:rPr>
        <w:t xml:space="preserve">Nigeria Abuja</w:t>
      </w:r>
      <w:r>
        <w:t xml:space="preserve">, physicists are actively involved in solar energy research and deployment. The geographical location offers abundant sunlight, making photovoltaic technology a viable solution for both residential and commercial sectors. The reflection of light, the band gap energies of semiconductors, and the efficiency of battery storage systems are daily concerns for engineers and physicists working on off-grid solutions. By optimizing these systems through rigorous physical modeling, we can provide reliable power to homes in districts like Maitama or Wuse, thereby reducing dependence on noisy and polluting diesel generators.</w:t>
      </w:r>
    </w:p>
    <w:bookmarkEnd w:id="22"/>
    <w:bookmarkStart w:id="23" w:name="X60af2457ecee8e06c372d90bbcb6728df95a185"/>
    <w:p>
      <w:pPr>
        <w:pStyle w:val="Heading2"/>
      </w:pPr>
      <w:r>
        <w:t xml:space="preserve">IV. Telecommunications and Information Technology</w:t>
      </w:r>
    </w:p>
    <w:p>
      <w:pPr>
        <w:pStyle w:val="FirstParagraph"/>
      </w:pPr>
      <w:r>
        <w:t xml:space="preserve">The second major pillar of the physicist’s contribution in this region lies within the telecommunications sector. The expansion of 4G and the rollout of 5G networks across</w:t>
      </w:r>
      <w:r>
        <w:t xml:space="preserve"> </w:t>
      </w:r>
      <w:r>
        <w:rPr>
          <w:bCs/>
          <w:b/>
        </w:rPr>
        <w:t xml:space="preserve">Nigeria Abuja</w:t>
      </w:r>
      <w:r>
        <w:t xml:space="preserve"> </w:t>
      </w:r>
      <w:r>
        <w:t xml:space="preserve">require a deep understanding of electromagnetic wave propagation, signal processing, and antenna design. A</w:t>
      </w:r>
      <w:r>
        <w:t xml:space="preserve"> </w:t>
      </w:r>
      <w:r>
        <w:rPr>
          <w:bCs/>
          <w:b/>
        </w:rPr>
        <w:t xml:space="preserve">Physicist</w:t>
      </w:r>
      <w:r>
        <w:t xml:space="preserve"> </w:t>
      </w:r>
      <w:r>
        <w:t xml:space="preserve">plays a crucial role in ensuring that network coverage is optimized for the urban density of the capital city.</w:t>
      </w:r>
    </w:p>
    <w:p>
      <w:pPr>
        <w:pStyle w:val="BodyText"/>
      </w:pPr>
      <w:r>
        <w:t xml:space="preserve">In this context, physics intersects with computer science and engineering to create seamless connectivity. Whether it involves analyzing radio frequency interference in crowded urban environments or developing sensors for smart city initiatives, the analytical skills of a physicist are indispensable. In</w:t>
      </w:r>
      <w:r>
        <w:t xml:space="preserve"> </w:t>
      </w:r>
      <w:r>
        <w:rPr>
          <w:bCs/>
          <w:b/>
        </w:rPr>
        <w:t xml:space="preserve">Nigeria Abuja</w:t>
      </w:r>
      <w:r>
        <w:t xml:space="preserve">, where digital transformation is accelerating, the physicist ensures that the infrastructure supporting this change is robust, efficient, and scientifically sound.</w:t>
      </w:r>
    </w:p>
    <w:bookmarkEnd w:id="23"/>
    <w:bookmarkStart w:id="24" w:name="X36094bc0ec0cdd29df36e4ffbd6662087a1c539"/>
    <w:p>
      <w:pPr>
        <w:pStyle w:val="Heading2"/>
      </w:pPr>
      <w:r>
        <w:t xml:space="preserve">V. Environmental Physics and Climate Resilience</w:t>
      </w:r>
    </w:p>
    <w:p>
      <w:pPr>
        <w:pStyle w:val="FirstParagraph"/>
      </w:pPr>
      <w:r>
        <w:t xml:space="preserve">Furthermore, the environmental challenges facing Nigeria necessitate a strong presence of environmental physicists. Issues such as urban flooding in parts of Abuja due to poor drainage systems or the impact of climate change on surrounding agricultural lands require physical modeling and data analysis. A</w:t>
      </w:r>
      <w:r>
        <w:t xml:space="preserve"> </w:t>
      </w:r>
      <w:r>
        <w:rPr>
          <w:bCs/>
          <w:b/>
        </w:rPr>
        <w:t xml:space="preserve">Physicist</w:t>
      </w:r>
      <w:r>
        <w:t xml:space="preserve"> </w:t>
      </w:r>
      <w:r>
        <w:t xml:space="preserve">engaged in this field utilizes principles of fluid dynamics and thermodynamics to model flood risks and propose engineering solutions.</w:t>
      </w:r>
    </w:p>
    <w:p>
      <w:pPr>
        <w:pStyle w:val="BodyText"/>
      </w:pPr>
      <w:r>
        <w:t xml:space="preserve">In</w:t>
      </w:r>
      <w:r>
        <w:t xml:space="preserve"> </w:t>
      </w:r>
      <w:r>
        <w:rPr>
          <w:bCs/>
          <w:b/>
        </w:rPr>
        <w:t xml:space="preserve">Nigeria Abuja</w:t>
      </w:r>
      <w:r>
        <w:t xml:space="preserve">, understanding the micro-climate is essential for sustainable urban planning. Physicists contribute to air quality monitoring by analyzing particulate matter dispersion, which is crucial given the increase in vehicular traffic and industrial activity. This scientific oversight helps policymakers in the Federal Capital Territory make informed decisions regarding environmental protection and public health.</w:t>
      </w:r>
    </w:p>
    <w:bookmarkEnd w:id="24"/>
    <w:bookmarkStart w:id="25" w:name="vi.-education-and-mentorship"/>
    <w:p>
      <w:pPr>
        <w:pStyle w:val="Heading2"/>
      </w:pPr>
      <w:r>
        <w:t xml:space="preserve">VI. Education and Mentorship</w:t>
      </w:r>
    </w:p>
    <w:p>
      <w:pPr>
        <w:pStyle w:val="FirstParagraph"/>
      </w:pPr>
      <w:r>
        <w:t xml:space="preserve">Beyond direct application, the role of a physicist extends to education. In</w:t>
      </w:r>
      <w:r>
        <w:t xml:space="preserve"> </w:t>
      </w:r>
      <w:r>
        <w:rPr>
          <w:bCs/>
          <w:b/>
        </w:rPr>
        <w:t xml:space="preserve">Nigeria Abuja</w:t>
      </w:r>
      <w:r>
        <w:t xml:space="preserve">, there is a growing need to inspire the next generation of scientists. Institutions in the capital city, including universities and research centers, rely on experienced physicists to mentor students. This reflection highlights that being a physicist is also about cultivating intellectual curiosity and critical thinking among young Nigerians.</w:t>
      </w:r>
    </w:p>
    <w:p>
      <w:pPr>
        <w:pStyle w:val="BodyText"/>
      </w:pPr>
      <w:r>
        <w:t xml:space="preserve">By demystifying complex concepts such as nuclear energy or renewable technologies, physicists empower students to see science not as a foreign import but as a local tool for empowerment. This educational aspect is vital for building a self-sustaining scientific community in Nigeria, ensuring that future innovations are homegrown and context-specific.</w:t>
      </w:r>
    </w:p>
    <w:bookmarkEnd w:id="25"/>
    <w:bookmarkStart w:id="26" w:name="vii.-conclusion"/>
    <w:p>
      <w:pPr>
        <w:pStyle w:val="Heading2"/>
      </w:pPr>
      <w:r>
        <w:t xml:space="preserve">VII. Conclusion</w:t>
      </w:r>
    </w:p>
    <w:p>
      <w:pPr>
        <w:pStyle w:val="FirstParagraph"/>
      </w:pPr>
      <w:r>
        <w:t xml:space="preserve">In conclusion, the life and work of a</w:t>
      </w:r>
      <w:r>
        <w:t xml:space="preserve"> </w:t>
      </w:r>
      <w:r>
        <w:rPr>
          <w:bCs/>
          <w:b/>
        </w:rPr>
        <w:t xml:space="preserve">Physicist</w:t>
      </w:r>
      <w:r>
        <w:t xml:space="preserve"> </w:t>
      </w:r>
      <w:r>
        <w:t xml:space="preserve">in the setting of</w:t>
      </w:r>
      <w:r>
        <w:t xml:space="preserve"> </w:t>
      </w:r>
      <w:r>
        <w:rPr>
          <w:bCs/>
          <w:b/>
        </w:rPr>
        <w:t xml:space="preserve">Nigeria Abuja</w:t>
      </w:r>
      <w:r>
        <w:t xml:space="preserve"> </w:t>
      </w:r>
      <w:r>
        <w:t xml:space="preserve">is characterized by a blend of theoretical rigor and pragmatic problem-solving. It is a vocation that demands adaptability, creativity, and a deep commitment to societal improvement. From harnessing solar energy to optimizing telecommunications and addressing environmental hazards, the physicist serves as an agent of change in the nation’s capital.</w:t>
      </w:r>
    </w:p>
    <w:p>
      <w:pPr>
        <w:pStyle w:val="BodyText"/>
      </w:pPr>
      <w:r>
        <w:t xml:space="preserve">The challenges faced in</w:t>
      </w:r>
      <w:r>
        <w:t xml:space="preserve"> </w:t>
      </w:r>
      <w:r>
        <w:rPr>
          <w:bCs/>
          <w:b/>
        </w:rPr>
        <w:t xml:space="preserve">Nigeria Abuja</w:t>
      </w:r>
      <w:r>
        <w:t xml:space="preserve"> </w:t>
      </w:r>
      <w:r>
        <w:t xml:space="preserve">are significant, but they present unparalleled opportunities for scientific innovation. By applying the laws of physics to local realities, we can build a more resilient, efficient, and prosperous society. This reflection affirms that the study of physics is not an isolated academic exercise but a vital component of national development in Nigeria. As we move forward, it is imperative that we continue to support and integrate the expertise of physicists into all facets of public policy and infrastructure development in Abuja.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Physicist in Nigeria, Abuja</dc:title>
  <dc:creator/>
  <cp:keywords/>
  <dcterms:created xsi:type="dcterms:W3CDTF">2026-07-30T01:09:34Z</dcterms:created>
  <dcterms:modified xsi:type="dcterms:W3CDTF">2026-07-30T01:09:34Z</dcterms:modified>
</cp:coreProperties>
</file>

<file path=docProps/custom.xml><?xml version="1.0" encoding="utf-8"?>
<Properties xmlns="http://schemas.openxmlformats.org/officeDocument/2006/custom-properties" xmlns:vt="http://schemas.openxmlformats.org/officeDocument/2006/docPropsVTypes"/>
</file>