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Navigating</w:t>
      </w:r>
      <w:r>
        <w:t xml:space="preserve"> </w:t>
      </w:r>
      <w:r>
        <w:t xml:space="preserve">Science</w:t>
      </w:r>
      <w:r>
        <w:t xml:space="preserve"> </w:t>
      </w:r>
      <w:r>
        <w:t xml:space="preserve">in</w:t>
      </w:r>
      <w:r>
        <w:t xml:space="preserve"> </w:t>
      </w:r>
      <w:r>
        <w:t xml:space="preserve">Philippines</w:t>
      </w:r>
      <w:r>
        <w:t xml:space="preserve"> </w:t>
      </w:r>
      <w:r>
        <w:t xml:space="preserve">Manila</w:t>
      </w:r>
    </w:p>
    <w:bookmarkStart w:id="24" w:name="X2f1f60e15ca477ec7122d13d155eeb971e58d6d"/>
    <w:p>
      <w:pPr>
        <w:pStyle w:val="Heading1"/>
      </w:pPr>
      <w:r>
        <w:t xml:space="preserve">The Soul of the Scientist: A Reflection on Being a Physicist in Philippines Manila</w:t>
      </w:r>
    </w:p>
    <w:p>
      <w:pPr>
        <w:pStyle w:val="FirstParagraph"/>
      </w:pPr>
      <w:r>
        <w:t xml:space="preserve">In the grand tapestry of human knowledge, physics serves as the fundamental thread that binds our understanding of reality together. From the quantum fluctuations at the heart of atoms to the gravitational dance of galaxies,</w:t>
      </w:r>
      <w:r>
        <w:t xml:space="preserve"> </w:t>
      </w:r>
      <w:r>
        <w:t xml:space="preserve">Physicist</w:t>
      </w:r>
      <w:r>
        <w:t xml:space="preserve"> </w:t>
      </w:r>
      <w:r>
        <w:t xml:space="preserve">professionals are tasked with deciphering these cosmic languages. However, when one steps out of abstract theoretical frameworks and into a dynamic, bustling urban environment like</w:t>
      </w:r>
      <w:r>
        <w:t xml:space="preserve"> </w:t>
      </w:r>
      <w:r>
        <w:t xml:space="preserve">Philippines Manila</w:t>
      </w:r>
      <w:r>
        <w:t xml:space="preserve">, the role transforms from a solitary academic pursuit into a deeply social and pragmatic endeavor. This reflection explores the unique intersection of rigorous scientific inquiry and the vibrant, often chaotic reality of life in the Philippines' capital.</w:t>
      </w:r>
    </w:p>
    <w:bookmarkStart w:id="20" w:name="the-identity-of-a-modern-physicist"/>
    <w:p>
      <w:pPr>
        <w:pStyle w:val="Heading2"/>
      </w:pPr>
      <w:r>
        <w:t xml:space="preserve">The Identity of a Modern Physicist</w:t>
      </w:r>
    </w:p>
    <w:p>
      <w:pPr>
        <w:pStyle w:val="FirstParagraph"/>
      </w:pPr>
      <w:r>
        <w:t xml:space="preserve">To identify as a</w:t>
      </w:r>
      <w:r>
        <w:t xml:space="preserve"> </w:t>
      </w:r>
      <w:r>
        <w:t xml:space="preserve">Physicist</w:t>
      </w:r>
      <w:r>
        <w:t xml:space="preserve"> </w:t>
      </w:r>
      <w:r>
        <w:t xml:space="preserve">is to embrace a mindset characterized by relentless curiosity and intellectual humility. It requires looking at the mundane and seeing the extraordinary equations underlying it. In traditional Western academic settings, this identity is often associated with ivory towers, sterile laboratories, and isolation from societal concerns. Yet, in the context of</w:t>
      </w:r>
      <w:r>
        <w:t xml:space="preserve"> </w:t>
      </w:r>
      <w:r>
        <w:t xml:space="preserve">Philippines Manila</w:t>
      </w:r>
      <w:r>
        <w:t xml:space="preserve">, this definition expands significantly.</w:t>
      </w:r>
    </w:p>
    <w:p>
      <w:pPr>
        <w:pStyle w:val="BodyText"/>
      </w:pPr>
      <w:r>
        <w:t xml:space="preserve">In Manila, a</w:t>
      </w:r>
      <w:r>
        <w:t xml:space="preserve"> </w:t>
      </w:r>
      <w:r>
        <w:t xml:space="preserve">Physicist</w:t>
      </w:r>
      <w:r>
        <w:t xml:space="preserve"> </w:t>
      </w:r>
      <w:r>
        <w:t xml:space="preserve">cannot afford to be detached. The city is a crucible of energy, poverty, innovation, and resilience. Here, scientific knowledge is not just an accumulation of data; it is a tool for survival and progress. Whether addressing the engineering challenges of infrastructure in flood-prone areas or optimizing renewable energy grids amidst frequent power disruptions, the</w:t>
      </w:r>
      <w:r>
        <w:t xml:space="preserve"> </w:t>
      </w:r>
      <w:r>
        <w:t xml:space="preserve">Physicist</w:t>
      </w:r>
      <w:r>
        <w:t xml:space="preserve"> </w:t>
      </w:r>
      <w:r>
        <w:t xml:space="preserve">becomes an agent of tangible change. The reflection here is one of responsibility: how does one apply the laws of thermodynamics to improve public transportation? How can quantum computing principles eventually secure digital identities in a developing nation?</w:t>
      </w:r>
    </w:p>
    <w:bookmarkEnd w:id="20"/>
    <w:bookmarkStart w:id="21" w:name="X402b541735942248dd7085590ce791dcecdef6d"/>
    <w:p>
      <w:pPr>
        <w:pStyle w:val="Heading2"/>
      </w:pPr>
      <w:r>
        <w:t xml:space="preserve">The Urban Laboratory: Life in Philippines Manila</w:t>
      </w:r>
    </w:p>
    <w:p>
      <w:pPr>
        <w:pStyle w:val="FirstParagraph"/>
      </w:pPr>
      <w:r>
        <w:t xml:space="preserve">Philippines Manila</w:t>
      </w:r>
      <w:r>
        <w:t xml:space="preserve"> </w:t>
      </w:r>
      <w:r>
        <w:t xml:space="preserve">presents a unique laboratory for observation. It is one of the most densely populated urban areas in the world, characterized by complex traffic systems, diverse microclimates, and a rich cultural tapestry. For those studying or working as</w:t>
      </w:r>
      <w:r>
        <w:t xml:space="preserve"> </w:t>
      </w:r>
      <w:r>
        <w:t xml:space="preserve">Physicist</w:t>
      </w:r>
      <w:r>
        <w:t xml:space="preserve"> </w:t>
      </w:r>
      <w:r>
        <w:t xml:space="preserve">individuals in this locale, the city itself becomes a case study.</w:t>
      </w:r>
    </w:p>
    <w:p>
      <w:pPr>
        <w:pStyle w:val="BodyText"/>
      </w:pPr>
      <w:r>
        <w:t xml:space="preserve">The concept of chaos theory finds its literal manifestation in the streets of Manila. Traffic jams are not merely inconveniences; they are complex systems governed by non-linear dynamics, where small perturbations can lead to massive systemic failures. A</w:t>
      </w:r>
      <w:r>
        <w:t xml:space="preserve"> </w:t>
      </w:r>
      <w:r>
        <w:t xml:space="preserve">Physicist</w:t>
      </w:r>
      <w:r>
        <w:t xml:space="preserve"> </w:t>
      </w:r>
      <w:r>
        <w:t xml:space="preserve">observing this may find parallels between fluid dynamics and vehicle flow, or between statistical mechanics and crowd behavior during festivals like the Sinulog or local fiestas. This environment challenges the</w:t>
      </w:r>
      <w:r>
        <w:t xml:space="preserve"> </w:t>
      </w:r>
      <w:r>
        <w:t xml:space="preserve">Physicist</w:t>
      </w:r>
      <w:r>
        <w:t xml:space="preserve"> </w:t>
      </w:r>
      <w:r>
        <w:t xml:space="preserve">to ground their theories in reality, stripping away idealizations that do not hold true in a chaotic urban ecosystem.</w:t>
      </w:r>
    </w:p>
    <w:p>
      <w:pPr>
        <w:pStyle w:val="BodyText"/>
      </w:pPr>
      <w:r>
        <w:t xml:space="preserve">Furthermore, the environmental context of</w:t>
      </w:r>
      <w:r>
        <w:t xml:space="preserve"> </w:t>
      </w:r>
      <w:r>
        <w:t xml:space="preserve">Philippines Manila</w:t>
      </w:r>
      <w:r>
        <w:t xml:space="preserve"> </w:t>
      </w:r>
      <w:r>
        <w:t xml:space="preserve">imposes urgent practical questions. As an archipelago nation highly vulnerable to climate change, the Philippines needs physicists who can model storm patterns, analyze solar irradiation for better energy policies, and develop materials resistant to high humidity and salt corrosion. The reflection here is somber yet hopeful: the</w:t>
      </w:r>
      <w:r>
        <w:t xml:space="preserve"> </w:t>
      </w:r>
      <w:r>
        <w:t xml:space="preserve">Physicist</w:t>
      </w:r>
      <w:r>
        <w:t xml:space="preserve"> </w:t>
      </w:r>
      <w:r>
        <w:t xml:space="preserve">in Manila is on the front lines of environmental defense, translating complex climate data into actionable policy advice for government bodies like PAGASA (Philippine Atmospheric, Geophysical and Astronomical Services Administration).</w:t>
      </w:r>
    </w:p>
    <w:bookmarkEnd w:id="21"/>
    <w:bookmarkStart w:id="22" w:name="bridging-theory-and-tradition"/>
    <w:p>
      <w:pPr>
        <w:pStyle w:val="Heading2"/>
      </w:pPr>
      <w:r>
        <w:t xml:space="preserve">Bridging Theory and Tradition</w:t>
      </w:r>
    </w:p>
    <w:p>
      <w:pPr>
        <w:pStyle w:val="FirstParagraph"/>
      </w:pPr>
      <w:r>
        <w:t xml:space="preserve">A critical aspect of this reflection involves the cultural dimension. In</w:t>
      </w:r>
      <w:r>
        <w:t xml:space="preserve"> </w:t>
      </w:r>
      <w:r>
        <w:t xml:space="preserve">Philippines Manila</w:t>
      </w:r>
      <w:r>
        <w:t xml:space="preserve">, science does not exist in a vacuum; it interacts with indigenous knowledge systems, religious beliefs, and community practices. The</w:t>
      </w:r>
      <w:r>
        <w:t xml:space="preserve"> </w:t>
      </w:r>
      <w:r>
        <w:t xml:space="preserve">Physicist</w:t>
      </w:r>
      <w:r>
        <w:t xml:space="preserve"> </w:t>
      </w:r>
      <w:r>
        <w:t xml:space="preserve">must navigate these waters carefully.</w:t>
      </w:r>
    </w:p>
    <w:p>
      <w:pPr>
        <w:pStyle w:val="BodyText"/>
      </w:pPr>
      <w:r>
        <w:t xml:space="preserve">For instance, when discussing renewable energy solutions such as solar panels or wind turbines, one must consider the aesthetic and spatial realities of informal settlements (barangays). It is not enough to present the physics; one must communicate the benefits in a way that resonates with local values. The Filipino value of "Bayanihan" (community spirit) can be leveraged by a</w:t>
      </w:r>
      <w:r>
        <w:t xml:space="preserve"> </w:t>
      </w:r>
      <w:r>
        <w:t xml:space="preserve">Physicist</w:t>
      </w:r>
      <w:r>
        <w:t xml:space="preserve"> </w:t>
      </w:r>
      <w:r>
        <w:t xml:space="preserve">to promote community-based energy projects. This requires soft skills—communication, empathy, and cultural competence—to complement hard scientific knowledge.</w:t>
      </w:r>
    </w:p>
    <w:p>
      <w:pPr>
        <w:pStyle w:val="BodyText"/>
      </w:pPr>
      <w:r>
        <w:t xml:space="preserve">Moreover, the educational landscape in Manila highlights a disparity in access to scientific resources. While top-tier universities like the University of the Philippines or Ateneo de Manila offer robust physics programs, many public schools struggle with basic materials. A reflective</w:t>
      </w:r>
      <w:r>
        <w:t xml:space="preserve"> </w:t>
      </w:r>
      <w:r>
        <w:t xml:space="preserve">Physicist</w:t>
      </w:r>
      <w:r>
        <w:t xml:space="preserve"> </w:t>
      </w:r>
      <w:r>
        <w:t xml:space="preserve">recognizes this inequality and often dedicates time to outreach, STEM education for youth in low-income areas, or mentorship. This democratization of knowledge is crucial for the nation’s future development.</w:t>
      </w:r>
    </w:p>
    <w:bookmarkEnd w:id="22"/>
    <w:bookmarkStart w:id="23" w:name="the-future-outlook"/>
    <w:p>
      <w:pPr>
        <w:pStyle w:val="Heading2"/>
      </w:pPr>
      <w:r>
        <w:t xml:space="preserve">The Future Outlook</w:t>
      </w:r>
    </w:p>
    <w:p>
      <w:pPr>
        <w:pStyle w:val="FirstParagraph"/>
      </w:pPr>
      <w:r>
        <w:t xml:space="preserve">Looking ahead, the role of the</w:t>
      </w:r>
      <w:r>
        <w:t xml:space="preserve"> </w:t>
      </w:r>
      <w:r>
        <w:t xml:space="preserve">Physicist</w:t>
      </w:r>
      <w:r>
        <w:t xml:space="preserve"> </w:t>
      </w:r>
      <w:r>
        <w:t xml:space="preserve">in</w:t>
      </w:r>
      <w:r>
        <w:t xml:space="preserve"> </w:t>
      </w:r>
      <w:r>
        <w:t xml:space="preserve">Philippines Manila</w:t>
      </w:r>
      <w:r>
        <w:t xml:space="preserve"> </w:t>
      </w:r>
      <w:r>
        <w:t xml:space="preserve">is poised to become even more pivotal. The push for digital transformation and technological sovereignty means that expertise in physics—particularly in electronics, semiconductors, and data science—is increasingly valuable.</w:t>
      </w:r>
    </w:p>
    <w:p>
      <w:pPr>
        <w:pStyle w:val="BodyText"/>
      </w:pPr>
      <w:r>
        <w:t xml:space="preserve">The reflection concludes with a sense of optimism rooted in realism. The challenges facing Manila are immense: congestion, pollution, economic disparity, and natural disasters. However, these challenges are also invitations for innovation. The</w:t>
      </w:r>
      <w:r>
        <w:t xml:space="preserve"> </w:t>
      </w:r>
      <w:r>
        <w:t xml:space="preserve">Physicist</w:t>
      </w:r>
      <w:r>
        <w:t xml:space="preserve">, equipped with analytical rigor and creative problem-solving skills, is uniquely positioned to contribute to solutions that are not only scientifically sound but also socially equitable.</w:t>
      </w:r>
    </w:p>
    <w:p>
      <w:pPr>
        <w:pStyle w:val="BodyText"/>
      </w:pPr>
      <w:r>
        <w:t xml:space="preserve">In essence, being a</w:t>
      </w:r>
      <w:r>
        <w:t xml:space="preserve"> </w:t>
      </w:r>
      <w:r>
        <w:t xml:space="preserve">Physicist</w:t>
      </w:r>
      <w:r>
        <w:t xml:space="preserve"> </w:t>
      </w:r>
      <w:r>
        <w:t xml:space="preserve">in</w:t>
      </w:r>
      <w:r>
        <w:t xml:space="preserve"> </w:t>
      </w:r>
      <w:r>
        <w:t xml:space="preserve">Philippines Manila</w:t>
      </w:r>
      <w:r>
        <w:t xml:space="preserve"> </w:t>
      </w:r>
      <w:r>
        <w:t xml:space="preserve">is about more than calculating trajectories or analyzing spectra. It is about engaging with the heartbeat of a nation striving for progress amidst adversity. It requires the precision of a scientist and the heart of an activist. As we look to the future, let us recognize that every equation solved in a lab in Makati or Quezon City has the potential to ripple outwards, improving lives across</w:t>
      </w:r>
      <w:r>
        <w:t xml:space="preserve"> </w:t>
      </w:r>
      <w:r>
        <w:t xml:space="preserve">Philippines Manila</w:t>
      </w:r>
      <w:r>
        <w:t xml:space="preserve"> </w:t>
      </w:r>
      <w:r>
        <w:t xml:space="preserve">and beyond.</w:t>
      </w:r>
    </w:p>
    <w:p>
      <w:pPr>
        <w:pStyle w:val="BodyText"/>
      </w:pPr>
      <w:r>
        <w:t xml:space="preserve">© 2023 Reflection Paper Series.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Navigating Science in Philippines Manila</dc:title>
  <dc:creator/>
  <dc:language>en</dc:language>
  <cp:keywords/>
  <dcterms:created xsi:type="dcterms:W3CDTF">2026-07-29T20:46:13Z</dcterms:created>
  <dcterms:modified xsi:type="dcterms:W3CDTF">2026-07-29T20:46:13Z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