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Intersection</w:t>
      </w:r>
      <w:r>
        <w:t xml:space="preserve"> </w:t>
      </w:r>
      <w:r>
        <w:t xml:space="preserve">of</w:t>
      </w:r>
      <w:r>
        <w:t xml:space="preserve"> </w:t>
      </w:r>
      <w:r>
        <w:t xml:space="preserve">Physics,</w:t>
      </w:r>
      <w:r>
        <w:t xml:space="preserve"> </w:t>
      </w:r>
      <w:r>
        <w:t xml:space="preserve">Academia,</w:t>
      </w:r>
      <w:r>
        <w:t xml:space="preserve"> </w:t>
      </w:r>
      <w:r>
        <w:t xml:space="preserve">and</w:t>
      </w:r>
      <w:r>
        <w:t xml:space="preserve"> </w:t>
      </w:r>
      <w:r>
        <w:t xml:space="preserve">Life</w:t>
      </w:r>
      <w:r>
        <w:t xml:space="preserve"> </w:t>
      </w:r>
      <w:r>
        <w:t xml:space="preserve">in</w:t>
      </w:r>
      <w:r>
        <w:t xml:space="preserve"> </w:t>
      </w:r>
      <w:r>
        <w:t xml:space="preserve">St.</w:t>
      </w:r>
      <w:r>
        <w:t xml:space="preserve"> </w:t>
      </w:r>
      <w:r>
        <w:t xml:space="preserve">Petersburg</w:t>
      </w:r>
    </w:p>
    <w:p>
      <w:pPr>
        <w:pStyle w:val="FirstParagraph"/>
      </w:pPr>
      <w:r>
        <w:rPr>
          <w:bCs/>
          <w:b/>
        </w:rPr>
        <w:t xml:space="preserve">Date:</w:t>
      </w:r>
      <w:r>
        <w:t xml:space="preserve"> </w:t>
      </w:r>
      <w:r>
        <w:t xml:space="preserve">October 24, 2023</w:t>
      </w:r>
      <w:r>
        <w:br/>
      </w:r>
      <w:r>
        <w:rPr>
          <w:bCs/>
          <w:b/>
        </w:rPr>
        <w:t xml:space="preserve">Subject:</w:t>
      </w:r>
      <w:r>
        <w:t xml:space="preserve">A Reflection on the Role and Legacy of the Physicist in Contemporary Contexts</w:t>
      </w:r>
      <w:r>
        <w:br/>
      </w:r>
      <w:r>
        <w:rPr>
          <w:bCs/>
          <w:b/>
        </w:rPr>
        <w:t xml:space="preserve">Perspective:</w:t>
      </w:r>
      <w:r>
        <w:t xml:space="preserve">Focused on Russia Saint Petersburg</w:t>
      </w:r>
    </w:p>
    <w:bookmarkStart w:id="20" w:name="Xf80d077f24c42ebef4b7ede333a196f920b51cb"/>
    <w:p>
      <w:pPr>
        <w:pStyle w:val="Heading1"/>
      </w:pPr>
      <w:r>
        <w:t xml:space="preserve">The Eternal Quest: A Reflection Paper on the Physicist in Russia Saint Petersburg</w:t>
      </w:r>
    </w:p>
    <w:p>
      <w:pPr>
        <w:pStyle w:val="FirstParagraph"/>
      </w:pPr>
      <w:r>
        <w:t xml:space="preserve">The pursuit of knowledge, particularly within the rigid and elegant framework of natural philosophy now known as physics, is a journey that transcends time and borders. However, when one situates this intellectual endeavor within the specific cultural, historical, and geographical context of</w:t>
      </w:r>
      <w:r>
        <w:t xml:space="preserve"> </w:t>
      </w:r>
      <w:r>
        <w:rPr>
          <w:bCs/>
          <w:b/>
        </w:rPr>
        <w:t xml:space="preserve">Russia Saint Petersburg</w:t>
      </w:r>
      <w:r>
        <w:t xml:space="preserve">, the experience becomes profoundly unique. This reflection paper aims to explore the multifaceted role of the</w:t>
      </w:r>
      <w:r>
        <w:t xml:space="preserve"> </w:t>
      </w:r>
      <w:r>
        <w:rPr>
          <w:bCs/>
          <w:b/>
        </w:rPr>
        <w:t xml:space="preserve">Physicist</w:t>
      </w:r>
      <w:r>
        <w:t xml:space="preserve"> </w:t>
      </w:r>
      <w:r>
        <w:t xml:space="preserve">not merely as a scientist calculating equations or conducting experiments, but as a custodian of history, a navigator of cultural duality, and a contributor to the global scientific community from one of Europe’s most intellectually vibrant cities. To understand physics in this setting is to understand how the cold logic of thermodynamics and quantum mechanics interacts with the warm, often turbulent human spirit that thrives along the Neva River.</w:t>
      </w:r>
    </w:p>
    <w:p>
      <w:pPr>
        <w:pStyle w:val="BodyText"/>
      </w:pPr>
      <w:r>
        <w:t xml:space="preserve">Firstly, it is impossible to discuss</w:t>
      </w:r>
      <w:r>
        <w:t xml:space="preserve"> </w:t>
      </w:r>
      <w:r>
        <w:rPr>
          <w:bCs/>
          <w:b/>
        </w:rPr>
        <w:t xml:space="preserve">Russia Saint Petersburg</w:t>
      </w:r>
      <w:r>
        <w:t xml:space="preserve"> </w:t>
      </w:r>
      <w:r>
        <w:t xml:space="preserve">without acknowledging its historical weight as a cradle of Russian science. Founded by Peter the Great in 1703 as a "window to the West," the city was designed from its inception to be a hub of Enlightenment ideals and scientific inquiry. For centuries, this has shaped the identity of every</w:t>
      </w:r>
      <w:r>
        <w:t xml:space="preserve"> </w:t>
      </w:r>
      <w:r>
        <w:rPr>
          <w:bCs/>
          <w:b/>
        </w:rPr>
        <w:t xml:space="preserve">Physicist</w:t>
      </w:r>
      <w:r>
        <w:t xml:space="preserve"> </w:t>
      </w:r>
      <w:r>
        <w:t xml:space="preserve">who walks its streets, particularly those associated with institutions like St. Petersburg State University (SPbSU) or the Ioffe Physical-Technical Institute. The legacy of giants such as Pyotr Kapitsa, Nikolay Semenov, and Lev Landau looms large over contemporary researchers. For a modern</w:t>
      </w:r>
      <w:r>
        <w:t xml:space="preserve"> </w:t>
      </w:r>
      <w:r>
        <w:rPr>
          <w:bCs/>
          <w:b/>
        </w:rPr>
        <w:t xml:space="preserve">Physicist</w:t>
      </w:r>
      <w:r>
        <w:t xml:space="preserve">, this heritage is both an inspiration and a burden. It demands a standard of excellence that is rigorous, theoretical, and deeply mathematical—a hallmark of the Soviet-era school of physics that emphasized fundamental understanding over immediate application. Reflecting on this lineage forces one to consider how personal ambition aligns with collective scientific duty.</w:t>
      </w:r>
    </w:p>
    <w:p>
      <w:pPr>
        <w:pStyle w:val="BodyText"/>
      </w:pPr>
      <w:r>
        <w:t xml:space="preserve">The physical environment of</w:t>
      </w:r>
      <w:r>
        <w:t xml:space="preserve"> </w:t>
      </w:r>
      <w:r>
        <w:rPr>
          <w:bCs/>
          <w:b/>
        </w:rPr>
        <w:t xml:space="preserve">Russia Saint Petersburg</w:t>
      </w:r>
      <w:r>
        <w:t xml:space="preserve"> </w:t>
      </w:r>
      <w:r>
        <w:t xml:space="preserve">further influences the mindset of the</w:t>
      </w:r>
      <w:r>
        <w:t xml:space="preserve"> </w:t>
      </w:r>
      <w:r>
        <w:rPr>
          <w:bCs/>
          <w:b/>
        </w:rPr>
        <w:t xml:space="preserve">Physicist</w:t>
      </w:r>
      <w:r>
        <w:t xml:space="preserve">. The city is characterized by its grey skies, long winters, and the stark beauty of its neoclassical architecture. This atmospheric gloom, often referred to locally as "the white nights" during summer or perpetual twilight in winter, creates an introspective atmosphere conducive to deep theoretical work. Physics requires solitude and intense focus; the urban landscape of St. Petersburg, with its quiet courtyards and grand libraries like the Saltykov-Shchedrin Library, provides a sanctuary for such contemplation. The</w:t>
      </w:r>
      <w:r>
        <w:t xml:space="preserve"> </w:t>
      </w:r>
      <w:r>
        <w:rPr>
          <w:bCs/>
          <w:b/>
        </w:rPr>
        <w:t xml:space="preserve">Physicist</w:t>
      </w:r>
      <w:r>
        <w:t xml:space="preserve"> </w:t>
      </w:r>
      <w:r>
        <w:t xml:space="preserve">here often finds solace in the juxtaposition of chaotic weather patterns—observable through meteorological data—and the predictable laws of fluid dynamics. The city itself becomes a laboratory, where the interplay of light on water and wind against stone offers daily reminders of physical principles in action.</w:t>
      </w:r>
    </w:p>
    <w:p>
      <w:pPr>
        <w:pStyle w:val="BodyText"/>
      </w:pPr>
      <w:r>
        <w:t xml:space="preserve">Moreover, the role of the</w:t>
      </w:r>
      <w:r>
        <w:t xml:space="preserve"> </w:t>
      </w:r>
      <w:r>
        <w:rPr>
          <w:bCs/>
          <w:b/>
        </w:rPr>
        <w:t xml:space="preserve">Physicist</w:t>
      </w:r>
      <w:r>
        <w:t xml:space="preserve"> </w:t>
      </w:r>
      <w:r>
        <w:t xml:space="preserve">in</w:t>
      </w:r>
      <w:r>
        <w:t xml:space="preserve"> </w:t>
      </w:r>
      <w:r>
        <w:rPr>
          <w:bCs/>
          <w:b/>
        </w:rPr>
        <w:t xml:space="preserve">Russia Saint Petersburg</w:t>
      </w:r>
      <w:r>
        <w:t xml:space="preserve"> </w:t>
      </w:r>
      <w:r>
        <w:t xml:space="preserve">is deeply intertwined with issues of cultural diplomacy and resilience. In recent years, geopolitical tensions have isolated Russia from much of the Western scientific establishment. For a</w:t>
      </w:r>
      <w:r>
        <w:t xml:space="preserve"> </w:t>
      </w:r>
      <w:r>
        <w:rPr>
          <w:bCs/>
          <w:b/>
        </w:rPr>
        <w:t xml:space="preserve">Physicist</w:t>
      </w:r>
      <w:r>
        <w:t xml:space="preserve">, this presents a unique paradox: while international collaborations may be strained, the universal language of mathematics remains intact. St. Petersburg has historically served as a bridge between East and West; today, it serves as a bastion of independent scientific thought. The</w:t>
      </w:r>
      <w:r>
        <w:t xml:space="preserve"> </w:t>
      </w:r>
      <w:r>
        <w:rPr>
          <w:bCs/>
          <w:b/>
        </w:rPr>
        <w:t xml:space="preserve">Physicist</w:t>
      </w:r>
      <w:r>
        <w:t xml:space="preserve"> </w:t>
      </w:r>
      <w:r>
        <w:t xml:space="preserve">in this context becomes an ambassador not just for Russian culture, but for the idea that science belongs to humanity rather than nations. Reflections on one’s work often turn toward the ethical responsibilities of research: how can we maintain integrity and openness when borders close? How do we preserve the spirit of international cooperation embodied by institutions like CERN while navigating local constraints?</w:t>
      </w:r>
    </w:p>
    <w:p>
      <w:pPr>
        <w:pStyle w:val="BodyText"/>
      </w:pPr>
      <w:r>
        <w:t xml:space="preserve">Another critical aspect of this reflection is the educational dimension. St. Petersburg is renowned for its rigorous academic programs, particularly in mathematics and physics. For students and young</w:t>
      </w:r>
      <w:r>
        <w:t xml:space="preserve"> </w:t>
      </w:r>
      <w:r>
        <w:rPr>
          <w:bCs/>
          <w:b/>
        </w:rPr>
        <w:t xml:space="preserve">Physicist</w:t>
      </w:r>
      <w:r>
        <w:t xml:space="preserve">s, the city offers an immersive educational experience that extends beyond lecture halls. The presence of numerous museums, such as the Museum of Physics and Technology or the Kunstkamera, fosters a public appreciation for science that is rare in many parts of the world. Engaging with these institutions allows a</w:t>
      </w:r>
      <w:r>
        <w:t xml:space="preserve"> </w:t>
      </w:r>
      <w:r>
        <w:rPr>
          <w:bCs/>
          <w:b/>
        </w:rPr>
        <w:t xml:space="preserve">Physicist</w:t>
      </w:r>
      <w:r>
        <w:t xml:space="preserve"> </w:t>
      </w:r>
      <w:r>
        <w:t xml:space="preserve">to reflect on their role as educators and communicators. It is not enough to solve complex problems; one must also inspire the next generation amidst this rich historical backdrop. The act of teaching physics in St. Petersburg feels like participating in a centuries-old tradition, where knowledge is passed down with reverence and precision.</w:t>
      </w:r>
    </w:p>
    <w:p>
      <w:pPr>
        <w:pStyle w:val="BodyText"/>
      </w:pPr>
      <w:r>
        <w:t xml:space="preserve">Additionally, there is a distinct social dimension to being a</w:t>
      </w:r>
      <w:r>
        <w:t xml:space="preserve"> </w:t>
      </w:r>
      <w:r>
        <w:rPr>
          <w:bCs/>
          <w:b/>
        </w:rPr>
        <w:t xml:space="preserve">Physicist</w:t>
      </w:r>
      <w:r>
        <w:t xml:space="preserve"> </w:t>
      </w:r>
      <w:r>
        <w:t xml:space="preserve">in</w:t>
      </w:r>
      <w:r>
        <w:t xml:space="preserve"> </w:t>
      </w:r>
      <w:r>
        <w:rPr>
          <w:bCs/>
          <w:b/>
        </w:rPr>
        <w:t xml:space="preserve">Russia Saint Petersburg</w:t>
      </w:r>
      <w:r>
        <w:t xml:space="preserve">. The scientific community here is tight-knit yet intellectually fierce. Seminars at the Steklov Mathematical Institute or discussions over coffee in the historic center are known for their depth and passion. These interactions highlight the human side of science—the debates, the friendships, and sometimes conflicts that arise from differing methodologies or interpretations. Reflecting on these social dynamics reveals that science is not a solitary pursuit but a collaborative effort fueled by dialogue. The</w:t>
      </w:r>
      <w:r>
        <w:t xml:space="preserve"> </w:t>
      </w:r>
      <w:r>
        <w:rPr>
          <w:bCs/>
          <w:b/>
        </w:rPr>
        <w:t xml:space="preserve">Physicist</w:t>
      </w:r>
      <w:r>
        <w:t xml:space="preserve"> </w:t>
      </w:r>
      <w:r>
        <w:t xml:space="preserve">must learn to navigate these interpersonal complexities just as they navigate the complexities of physical systems.</w:t>
      </w:r>
    </w:p>
    <w:p>
      <w:pPr>
        <w:pStyle w:val="BodyText"/>
      </w:pPr>
      <w:r>
        <w:t xml:space="preserve">In conclusion, reflecting on the position of the</w:t>
      </w:r>
      <w:r>
        <w:t xml:space="preserve"> </w:t>
      </w:r>
      <w:r>
        <w:rPr>
          <w:bCs/>
          <w:b/>
        </w:rPr>
        <w:t xml:space="preserve">Physicist</w:t>
      </w:r>
      <w:r>
        <w:t xml:space="preserve"> </w:t>
      </w:r>
      <w:r>
        <w:t xml:space="preserve">within</w:t>
      </w:r>
      <w:r>
        <w:t xml:space="preserve"> </w:t>
      </w:r>
      <w:r>
        <w:rPr>
          <w:bCs/>
          <w:b/>
        </w:rPr>
        <w:t xml:space="preserve">Russia Saint Petersburg</w:t>
      </w:r>
      <w:r>
        <w:t xml:space="preserve">, one realizes that it is a role defined by contrasts: past and present, isolation and connectivity, gloom and brilliance. The city’s unique atmosphere amplifies the introspective nature of physical research while challenging researchers to remain globally engaged. The legacy of Russian physics provides a strong foundation, urging contemporary scientists to uphold high standards of theoretical rigor. At the same time, the modern context demands adaptability and resilience in the face of geopolitical changes.</w:t>
      </w:r>
    </w:p>
    <w:p>
      <w:pPr>
        <w:pStyle w:val="BodyText"/>
      </w:pPr>
      <w:r>
        <w:t xml:space="preserve">Ultimately, being a</w:t>
      </w:r>
      <w:r>
        <w:t xml:space="preserve"> </w:t>
      </w:r>
      <w:r>
        <w:rPr>
          <w:bCs/>
          <w:b/>
        </w:rPr>
        <w:t xml:space="preserve">Physicist</w:t>
      </w:r>
      <w:r>
        <w:t xml:space="preserve"> </w:t>
      </w:r>
      <w:r>
        <w:t xml:space="preserve">in St. Petersburg is about more than understanding the universe; it is about understanding one’s place within a specific cultural and historical narrative. It involves embracing the beauty of both natural laws and human ingenuity. As we look to the future, whether in quantum computing, astrophysics, or materials science, the insights gained from this unique vantage point will remain invaluable. The</w:t>
      </w:r>
      <w:r>
        <w:t xml:space="preserve"> </w:t>
      </w:r>
      <w:r>
        <w:rPr>
          <w:bCs/>
          <w:b/>
        </w:rPr>
        <w:t xml:space="preserve">Physicist</w:t>
      </w:r>
      <w:r>
        <w:t xml:space="preserve"> </w:t>
      </w:r>
      <w:r>
        <w:t xml:space="preserve">in</w:t>
      </w:r>
      <w:r>
        <w:t xml:space="preserve"> </w:t>
      </w:r>
      <w:r>
        <w:rPr>
          <w:bCs/>
          <w:b/>
        </w:rPr>
        <w:t xml:space="preserve">Russia Saint Petersburg</w:t>
      </w:r>
      <w:r>
        <w:t xml:space="preserve"> </w:t>
      </w:r>
      <w:r>
        <w:t xml:space="preserve">continues to contribute to global knowledge while preserving a distinct scientific identity shaped by centuries of intellectual heritage and urban charm.</w:t>
      </w:r>
    </w:p>
    <w:p>
      <w:pPr>
        <w:pStyle w:val="BodyText"/>
      </w:pPr>
      <w:r>
        <w:t xml:space="preserve">This reflection serves as a testament to the enduring power of science to unite, inspire, and challenge us, regardless of location. In St. Petersburg, this power is palpable in every lecture given, every experiment conducted, and every mind awakened to wonder by the laws of physics.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Intersection of Physics, Academia, and Life in St. Petersburg</dc:title>
  <dc:creator/>
  <cp:keywords/>
  <dcterms:created xsi:type="dcterms:W3CDTF">2026-07-29T22:07:34Z</dcterms:created>
  <dcterms:modified xsi:type="dcterms:W3CDTF">2026-07-29T22:07:34Z</dcterms:modified>
</cp:coreProperties>
</file>

<file path=docProps/custom.xml><?xml version="1.0" encoding="utf-8"?>
<Properties xmlns="http://schemas.openxmlformats.org/officeDocument/2006/custom-properties" xmlns:vt="http://schemas.openxmlformats.org/officeDocument/2006/docPropsVTypes"/>
</file>