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Physicist:</w:t>
      </w:r>
      <w:r>
        <w:t xml:space="preserve"> </w:t>
      </w:r>
      <w:r>
        <w:t xml:space="preserve">Science</w:t>
      </w:r>
      <w:r>
        <w:t xml:space="preserve"> </w:t>
      </w:r>
      <w:r>
        <w:t xml:space="preserve">and</w:t>
      </w:r>
      <w:r>
        <w:t xml:space="preserve"> </w:t>
      </w:r>
      <w:r>
        <w:t xml:space="preserve">Spirit</w:t>
      </w:r>
      <w:r>
        <w:t xml:space="preserve"> </w:t>
      </w:r>
      <w:r>
        <w:t xml:space="preserve">in</w:t>
      </w:r>
      <w:r>
        <w:t xml:space="preserve"> </w:t>
      </w:r>
      <w:r>
        <w:t xml:space="preserve">Spain</w:t>
      </w:r>
      <w:r>
        <w:t xml:space="preserve"> </w:t>
      </w:r>
      <w:r>
        <w:t xml:space="preserve">Madrid</w:t>
      </w:r>
    </w:p>
    <w:bookmarkStart w:id="25" w:name="X9fd83ef062d59b93eb98855c825251883daddfe"/>
    <w:p>
      <w:pPr>
        <w:pStyle w:val="Heading1"/>
      </w:pPr>
      <w:r>
        <w:t xml:space="preserve">Bridging the Material and the Metaphysical</w:t>
      </w:r>
      <w:r>
        <w:br/>
      </w:r>
      <w:r>
        <w:t xml:space="preserve">A Reflection on the Physicist in Spain Madrid</w:t>
      </w:r>
    </w:p>
    <w:p>
      <w:pPr>
        <w:pStyle w:val="FirstParagraph"/>
      </w:pPr>
      <w:r>
        <w:t xml:space="preserve">In the heart of Europe, where history bleeds into modernity, stands a city that seems to vibrate with an energy both historical and intellectual. This is</w:t>
      </w:r>
      <w:r>
        <w:t xml:space="preserve"> </w:t>
      </w:r>
      <w:r>
        <w:t xml:space="preserve">Spain Madrid</w:t>
      </w:r>
      <w:r>
        <w:t xml:space="preserve">, a metropolis not only known for its vibrant culture and rich artistic heritage but also for its deepening engagement with scientific inquiry. It is within this specific geographic and cultural context that one must reflect upon the role, perception, and existential weight of the</w:t>
      </w:r>
      <w:r>
        <w:t xml:space="preserve"> </w:t>
      </w:r>
      <w:r>
        <w:t xml:space="preserve">Physicist</w:t>
      </w:r>
      <w:r>
        <w:t xml:space="preserve">. To write a</w:t>
      </w:r>
      <w:r>
        <w:t xml:space="preserve"> </w:t>
      </w:r>
      <w:r>
        <w:t xml:space="preserve">Reflection Paper</w:t>
      </w:r>
      <w:r>
        <w:t xml:space="preserve"> </w:t>
      </w:r>
      <w:r>
        <w:t xml:space="preserve">on this subject is to explore how the cold equations of quantum mechanics collide with the warm embrace of Mediterranean humanism. The physicist in Madrid is not merely a technician of matter; they are modern-day alchemists seeking truth in a city that has long sought wisdom through art and philosophy.</w:t>
      </w:r>
    </w:p>
    <w:bookmarkStart w:id="20" w:name="the-historical-weight-on-shoulders"/>
    <w:p>
      <w:pPr>
        <w:pStyle w:val="Heading2"/>
      </w:pPr>
      <w:r>
        <w:t xml:space="preserve">The Historical Weight on Shoulders</w:t>
      </w:r>
    </w:p>
    <w:p>
      <w:pPr>
        <w:pStyle w:val="FirstParagraph"/>
      </w:pPr>
      <w:r>
        <w:t xml:space="preserve">To understand the contemporary</w:t>
      </w:r>
      <w:r>
        <w:t xml:space="preserve"> </w:t>
      </w:r>
      <w:r>
        <w:t xml:space="preserve">Physicist</w:t>
      </w:r>
      <w:r>
        <w:t xml:space="preserve">, one must first acknowledge the environment of</w:t>
      </w:r>
      <w:r>
        <w:t xml:space="preserve"> </w:t>
      </w:r>
      <w:r>
        <w:t xml:space="preserve">Spain Madrid</w:t>
      </w:r>
      <w:r>
        <w:t xml:space="preserve">. This is a city that has witnessed the rise and fall of empires, where the halls of power once dictated destiny through conquest rather than calculation. However, in recent decades, there has been a profound shift. The intellectual elite of</w:t>
      </w:r>
      <w:r>
        <w:t xml:space="preserve"> </w:t>
      </w:r>
      <w:r>
        <w:t xml:space="preserve">Spain Madrid</w:t>
      </w:r>
      <w:r>
        <w:t xml:space="preserve"> </w:t>
      </w:r>
      <w:r>
        <w:t xml:space="preserve">have increasingly turned their gaze toward the natural sciences. Universities such as Complutense University and Autonomous University are no longer isolated ivory towers but hubs where the boundaries between humanities and physics are blurring.</w:t>
      </w:r>
    </w:p>
    <w:p>
      <w:pPr>
        <w:pStyle w:val="BodyText"/>
      </w:pPr>
      <w:r>
        <w:t xml:space="preserve">The physicist here carries a unique burden. They operate in a society that deeply values rhetoric, debate, and emotional resonance. Therefore, the dry delivery of data is often insufficient. The modern</w:t>
      </w:r>
      <w:r>
        <w:t xml:space="preserve"> </w:t>
      </w:r>
      <w:r>
        <w:t xml:space="preserve">Physicist</w:t>
      </w:r>
      <w:r>
        <w:t xml:space="preserve"> </w:t>
      </w:r>
      <w:r>
        <w:t xml:space="preserve">in Madrid must become a storyteller. They must translate the abstract language of string theory or thermodynamics into narratives that resonate with a public accustomed to the passion of Flamenco and the complexity of Cervantes’ prose. This translation process is not merely pedagogical; it is philosophical. It requires an understanding that science, when stripped of its human context, remains barren.</w:t>
      </w:r>
    </w:p>
    <w:bookmarkEnd w:id="20"/>
    <w:bookmarkStart w:id="21" w:name="the-encounter-with-reality"/>
    <w:p>
      <w:pPr>
        <w:pStyle w:val="Heading2"/>
      </w:pPr>
      <w:r>
        <w:t xml:space="preserve">The Encounter with Reality</w:t>
      </w:r>
    </w:p>
    <w:p>
      <w:pPr>
        <w:pStyle w:val="FirstParagraph"/>
      </w:pPr>
      <w:r>
        <w:t xml:space="preserve">The practice of physics is fundamentally an act of confronting reality as it exists, independent of our desires. For the</w:t>
      </w:r>
      <w:r>
        <w:t xml:space="preserve"> </w:t>
      </w:r>
      <w:r>
        <w:t xml:space="preserve">Physicist</w:t>
      </w:r>
      <w:r>
        <w:t xml:space="preserve">, this confrontation can be isolating. Yet, in</w:t>
      </w:r>
      <w:r>
        <w:t xml:space="preserve"> </w:t>
      </w:r>
      <w:r>
        <w:t xml:space="preserve">Spain Madrid</w:t>
      </w:r>
      <w:r>
        <w:t xml:space="preserve">, isolation is mitigated by community. The cafes along Calle de Serrano or the bustling plazas near Retiro Park serve as informal salons where ideas are exchanged over coffee and tapas. Here, the rigid hierarchy often found in Anglo-Saxon scientific institutions softens into a more communal dialogue.</w:t>
      </w:r>
    </w:p>
    <w:p>
      <w:pPr>
        <w:pStyle w:val="BodyText"/>
      </w:pPr>
      <w:r>
        <w:t xml:space="preserve">In these settings, the</w:t>
      </w:r>
      <w:r>
        <w:t xml:space="preserve"> </w:t>
      </w:r>
      <w:r>
        <w:t xml:space="preserve">Physicist</w:t>
      </w:r>
      <w:r>
        <w:t xml:space="preserve"> </w:t>
      </w:r>
      <w:r>
        <w:t xml:space="preserve">reflects not only on equations but on ethics. How does nuclear physics serve the peace of a world scarred by conflict? How can renewable energy solutions, derived from quantum mechanics and material science, address the economic disparities within Spain? The physicist in Madrid is increasingly aware that their work has direct geopolitical consequences. They are no longer just observers of the universe; they are active participants in shaping a sustainable future for their nation and its people.</w:t>
      </w:r>
    </w:p>
    <w:bookmarkEnd w:id="21"/>
    <w:bookmarkStart w:id="22" w:name="X5e4b8fd51a65516c4ccc5942d4e351d9459d89d"/>
    <w:p>
      <w:pPr>
        <w:pStyle w:val="Heading2"/>
      </w:pPr>
      <w:r>
        <w:t xml:space="preserve">The Intersection of Tradition and Innovation</w:t>
      </w:r>
    </w:p>
    <w:p>
      <w:pPr>
        <w:pStyle w:val="FirstParagraph"/>
      </w:pPr>
      <w:r>
        <w:t xml:space="preserve">A critical aspect of this</w:t>
      </w:r>
      <w:r>
        <w:t xml:space="preserve"> </w:t>
      </w:r>
      <w:r>
        <w:t xml:space="preserve">Reflection Paper</w:t>
      </w:r>
      <w:r>
        <w:t xml:space="preserve">'s thesis is the juxtaposition found in Madrid: ancient tradition versus cutting-edge innovation. The city’s skyline, dominated by modern skyscrapers yet framed by centuries-old cathedrals, serves as a visual metaphor for the physicist's dilemma. We live in an era of unprecedented technological capability, driven by physics, yet we are grounded in ancient human needs for meaning and belonging.</w:t>
      </w:r>
    </w:p>
    <w:p>
      <w:pPr>
        <w:pStyle w:val="BodyText"/>
      </w:pPr>
      <w:r>
        <w:t xml:space="preserve">The</w:t>
      </w:r>
      <w:r>
        <w:t xml:space="preserve"> </w:t>
      </w:r>
      <w:r>
        <w:t xml:space="preserve">Physicist</w:t>
      </w:r>
      <w:r>
        <w:t xml:space="preserve"> </w:t>
      </w:r>
      <w:r>
        <w:t xml:space="preserve">must navigate this tension. They must respect the traditional knowledge systems while advocating for evidence-based policy. In</w:t>
      </w:r>
      <w:r>
        <w:t xml:space="preserve"> </w:t>
      </w:r>
      <w:r>
        <w:t xml:space="preserve">Spain Madrid</w:t>
      </w:r>
      <w:r>
        <w:t xml:space="preserve">, this is particularly relevant in fields such as astrophysics, where the Instituto de Astrofísica de Andalucía collaborates with local institutions to bring cosmic mysteries down to earth for public consumption. The physicist becomes a bridge, connecting the vastness of space with the intimacy of human experience. They demonstrate that understanding the Big Bang does not diminish the wonder of a sunset but enhances it by revealing the cosmic origins of every atom.</w:t>
      </w:r>
    </w:p>
    <w:bookmarkEnd w:id="22"/>
    <w:bookmarkStart w:id="23" w:name="the-role-in-education-and-society"/>
    <w:p>
      <w:pPr>
        <w:pStyle w:val="Heading2"/>
      </w:pPr>
      <w:r>
        <w:t xml:space="preserve">The Role in Education and Society</w:t>
      </w:r>
    </w:p>
    <w:p>
      <w:pPr>
        <w:pStyle w:val="FirstParagraph"/>
      </w:pPr>
      <w:r>
        <w:t xml:space="preserve">Furthermore, this document must address educational reform. The traditional model of teaching physics in Spain is undergoing a renaissance. There is a growing recognition that STEM education (Science, Technology, Engineering, and Mathematics) requires the humanistic touch that</w:t>
      </w:r>
      <w:r>
        <w:t xml:space="preserve"> </w:t>
      </w:r>
      <w:r>
        <w:t xml:space="preserve">Spain Madrid</w:t>
      </w:r>
      <w:r>
        <w:t xml:space="preserve">'s liberal arts tradition provides. The ideal physicist emerging from this context is interdisciplinary. They are expected to engage with sociology, economics, and ethics.</w:t>
      </w:r>
    </w:p>
    <w:p>
      <w:pPr>
        <w:pStyle w:val="BodyText"/>
      </w:pPr>
      <w:r>
        <w:t xml:space="preserve">This holistic approach ensures that the</w:t>
      </w:r>
      <w:r>
        <w:t xml:space="preserve"> </w:t>
      </w:r>
      <w:r>
        <w:t xml:space="preserve">Physicist</w:t>
      </w:r>
      <w:r>
        <w:t xml:space="preserve"> </w:t>
      </w:r>
      <w:r>
        <w:t xml:space="preserve">is not seen as an outsider or a detached intellectual but as a vital member of society who contributes to solving local problems such as energy efficiency in historic buildings or water management in arid regions. The physicist becomes a public servant, using their expertise to improve the quality of life for citizens. This shift from pure research to applied social good is a defining characteristic of the contemporary scientific identity in Madrid.</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t xml:space="preserve">Physicist</w:t>
      </w:r>
      <w:r>
        <w:t xml:space="preserve"> </w:t>
      </w:r>
      <w:r>
        <w:t xml:space="preserve">in</w:t>
      </w:r>
      <w:r>
        <w:t xml:space="preserve"> </w:t>
      </w:r>
      <w:r>
        <w:t xml:space="preserve">Spain Madrid</w:t>
      </w:r>
      <w:r>
        <w:t xml:space="preserve"> </w:t>
      </w:r>
      <w:r>
        <w:t xml:space="preserve">reveals a complex interplay between scientific rigor and cultural depth. The physicist is not merely a solver of equations but a cultural mediator who brings clarity to confusion and wonder to routine life. As we look toward the future, the integration of scientific literacy with humanistic values will be crucial for the development of both Spain and its capital.</w:t>
      </w:r>
    </w:p>
    <w:p>
      <w:pPr>
        <w:pStyle w:val="BodyText"/>
      </w:pPr>
      <w:r>
        <w:t xml:space="preserve">This</w:t>
      </w:r>
      <w:r>
        <w:t xml:space="preserve"> </w:t>
      </w:r>
      <w:r>
        <w:t xml:space="preserve">Reflection Paper</w:t>
      </w:r>
      <w:r>
        <w:t xml:space="preserve"> </w:t>
      </w:r>
      <w:r>
        <w:t xml:space="preserve">argues that the strength of physics in Madrid lies not just in its laboratories but in its ability to connect with the soul of a city. By embracing this dual identity, physicists can inspire a new generation to look up at the stars while keeping their feet firmly planted on Spanish soil. They teach us that while nature is indifferent, humanity does not have to be; we have the power to interpret, protect, and cherish our world through knowledge.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Physicist: Science and Spirit in Spain Madrid</dc:title>
  <dc:creator/>
  <dc:language>en</dc:language>
  <cp:keywords/>
  <dcterms:created xsi:type="dcterms:W3CDTF">2026-07-30T01:10:35Z</dcterms:created>
  <dcterms:modified xsi:type="dcterms:W3CDTF">2026-07-30T01:10:35Z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