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Algeria,</w:t>
      </w:r>
      <w:r>
        <w:t xml:space="preserve"> </w:t>
      </w:r>
      <w:r>
        <w:t xml:space="preserve">Algiers</w:t>
      </w:r>
    </w:p>
    <w:bookmarkStart w:id="26" w:name="X29e1f269fca5d18fd74bd8b2bd4bee3a111f34e"/>
    <w:p>
      <w:pPr>
        <w:pStyle w:val="Heading1"/>
      </w:pPr>
      <w:r>
        <w:t xml:space="preserve">A Personal Reflection on the Evolving Role of the Physiotherapist in Algeria, Algiers</w:t>
      </w:r>
    </w:p>
    <w:p>
      <w:pPr>
        <w:pStyle w:val="FirstParagraph"/>
      </w:pPr>
      <w:r>
        <w:t xml:space="preserve">The journey to understanding the profession of a Physiotherapist is not merely an academic pursuit; it is a profound exploration of human resilience, medical science, and community health. As I reflect on this dynamic field within the specific context of our nation, particularly in the bustling capital city of Algeria Algiers, I am struck by the intricate balance between tradition and modernity that defines contemporary healthcare. This Reflection Paper serves as a contemplative essay on what it means to be a Physiotherapist today in Algeria Algiers, examining the challenges faced, opportunities seized, and the transformative power of this profession in improving quality of life.</w:t>
      </w:r>
    </w:p>
    <w:bookmarkStart w:id="20" w:name="Xfedcebda3c3c0d01da2a96f7b0556d4cba6bc9a"/>
    <w:p>
      <w:pPr>
        <w:pStyle w:val="Heading2"/>
      </w:pPr>
      <w:r>
        <w:t xml:space="preserve">The Shift from Curative to Preventative Care</w:t>
      </w:r>
    </w:p>
    <w:p>
      <w:pPr>
        <w:pStyle w:val="FirstParagraph"/>
      </w:pPr>
      <w:r>
        <w:t xml:space="preserve">Historically, healthcare in many parts of North Africa has been reactive rather than proactive. However, witnessing the gradual shift towards a more holistic approach to health is one of the most inspiring aspects of my study and observation. In Algeria Algiers, a city known for its vibrant culture but also for its fast-paced urban lifestyle, the burden of non-communicable diseases is rising. Sedentary jobs in the administrative hubs of downtown Algiers and an increase in traffic-related accidents contribute significantly to musculoskeletal disorders.</w:t>
      </w:r>
    </w:p>
    <w:p>
      <w:pPr>
        <w:pStyle w:val="BodyText"/>
      </w:pPr>
      <w:r>
        <w:t xml:space="preserve">The role of the Physiotherapist here is evolving from a simple rehabilitative function to that of a preventative health educator. It is not enough to simply treat pain after it has set in; we must engage with patients before injury occurs. This requires a deep understanding of ergonomics, lifestyle modifications, and public health education. In Algeria Algiers, where social gatherings are frequent and physical activity levels vary widely across different demographics, the Physiotherapist acts as a bridge between medical necessity and daily habit formation.</w:t>
      </w:r>
    </w:p>
    <w:bookmarkEnd w:id="20"/>
    <w:bookmarkStart w:id="21" w:name="cultural-nuances-in-patient-care"/>
    <w:p>
      <w:pPr>
        <w:pStyle w:val="Heading2"/>
      </w:pPr>
      <w:r>
        <w:t xml:space="preserve">Cultural Nuances in Patient Care</w:t>
      </w:r>
    </w:p>
    <w:p>
      <w:pPr>
        <w:pStyle w:val="FirstParagraph"/>
      </w:pPr>
      <w:r>
        <w:t xml:space="preserve">One cannot discuss the practice of medicine in Algeria Algiers without acknowledging the deep-rooted cultural fabric of Algerian society. As a Physiotherapist, communication is as critical as clinical skill. The patient-physiotherapist relationship is built on trust, respect, and empathy. In our communities, family plays a central role in healthcare decisions. Often, it is not just the individual suffering from back pain or mobility issues who seeks help, but the entire family unit.</w:t>
      </w:r>
    </w:p>
    <w:p>
      <w:pPr>
        <w:pStyle w:val="BodyText"/>
      </w:pPr>
      <w:r>
        <w:t xml:space="preserve">This collective approach offers both challenges and rewards. The challenge lies in managing expectations when multiple family members have strong opinions on treatment plans. However, the reward is immense; having a supportive network accelerates recovery and ensures adherence to home exercise programs. Understanding these cultural dynamics allows me, as a Physiotherapist in Algeria Algiers, to tailor interventions that respect familial bonds while maintaining clinical integrity. It is about healing not just the body, but respecting the social context in which the body exists.</w:t>
      </w:r>
    </w:p>
    <w:bookmarkEnd w:id="21"/>
    <w:bookmarkStart w:id="22" w:name="X3bf6d764a3f23200b2ef653a6fd515f0df136eb"/>
    <w:p>
      <w:pPr>
        <w:pStyle w:val="Heading2"/>
      </w:pPr>
      <w:r>
        <w:t xml:space="preserve">The Challenge of Infrastructure and Accessibility</w:t>
      </w:r>
    </w:p>
    <w:p>
      <w:pPr>
        <w:pStyle w:val="FirstParagraph"/>
      </w:pPr>
      <w:r>
        <w:t xml:space="preserve">A realistic Reflection Paper must also address the structural realities of our environment. Algeria Algiers is a dense metropolis with significant disparities in healthcare infrastructure. While private clinics are flourishing in areas like Hydra, Ben Aknoun, and El Biar, offering state-of-the-art equipment and specialized care for sports injuries or neurological conditions, public hospitals often face resource constraints.</w:t>
      </w:r>
    </w:p>
    <w:p>
      <w:pPr>
        <w:pStyle w:val="BodyText"/>
      </w:pPr>
      <w:r>
        <w:t xml:space="preserve">This dichotomy creates an ethical dilemma for the profession. How do we ensure equitable access to Physiotherapy services? The scarcity of qualified Physiotherapists in underserved neighborhoods of Algiers highlights a gap that needs addressing. We must advocate for policies that distribute expertise more evenly and invest in community-based rehabilitation centers. Recognizing these inequalities is crucial because true service to the profession means striving for health equity across all sectors of Algeria Algiers society.</w:t>
      </w:r>
    </w:p>
    <w:bookmarkEnd w:id="22"/>
    <w:bookmarkStart w:id="23" w:name="Xe77099a50281dfe09b024a436f9f7d1950235aa"/>
    <w:p>
      <w:pPr>
        <w:pStyle w:val="Heading2"/>
      </w:pPr>
      <w:r>
        <w:t xml:space="preserve">The Rise of Specialized Care and Sports Medicine</w:t>
      </w:r>
    </w:p>
    <w:p>
      <w:pPr>
        <w:pStyle w:val="FirstParagraph"/>
      </w:pPr>
      <w:r>
        <w:t xml:space="preserve">A particularly exciting development in recent years has been the surge in interest towards sports medicine and pediatric physiotherapy. Algeria is a nation that loves sport, from football on the streets to professional athletics on the global stage. Consequently, there is a growing demand for specialized Physiotherapists who can manage sports injuries efficiently.</w:t>
      </w:r>
    </w:p>
    <w:p>
      <w:pPr>
        <w:pStyle w:val="BodyText"/>
      </w:pPr>
      <w:r>
        <w:t xml:space="preserve">In Algeria Algiers, with its numerous gyms, sports clubs, and national teams working towards international competitions like the upcoming Olympic Games in Paris (which has strengthened Algerian sporting ambition), the Physiotherapist is becoming a key member of the athletic support team. Furthermore, early intervention in pediatric cases—addressing developmental delays or cerebral palsy—is gaining traction as awareness grows among parents about the benefits of early neuroplasticity training. This specialization reflects a maturation of our healthcare system and a recognition that excellence in health requires deep expertise.</w:t>
      </w:r>
    </w:p>
    <w:bookmarkEnd w:id="23"/>
    <w:bookmarkStart w:id="24" w:name="the-psychological-aspect-of-recovery"/>
    <w:p>
      <w:pPr>
        <w:pStyle w:val="Heading2"/>
      </w:pPr>
      <w:r>
        <w:t xml:space="preserve">The Psychological Aspect of Recovery</w:t>
      </w:r>
    </w:p>
    <w:p>
      <w:pPr>
        <w:pStyle w:val="FirstParagraph"/>
      </w:pPr>
      <w:r>
        <w:t xml:space="preserve">Beyond the physical manipulation and exercise prescription, there is an undeniable psychological component to being a Physiotherapist. Chronic pain can lead to depression, anxiety, and social isolation. In the urban setting of Algeria Algiers, where stigma surrounding disability or chronic illness can sometimes persist in conservative circles, emotional support is vital.</w:t>
      </w:r>
    </w:p>
    <w:p>
      <w:pPr>
        <w:pStyle w:val="BodyText"/>
      </w:pPr>
      <w:r>
        <w:t xml:space="preserve">I have found that listening is often as therapeutic as the treatment itself. Empowering patients to take control of their bodies restores their dignity and independence. Whether it is a young athlete recovering from an ACL tear or an elderly person learning to walk again after a stroke, the encouragement provided by the Physiotherapist can be the deciding factor in long-term success. This human connection is universal but takes on unique resonance in the warm, hospitality-driven culture of Algeria Algiers.</w:t>
      </w:r>
    </w:p>
    <w:bookmarkEnd w:id="24"/>
    <w:bookmarkStart w:id="25" w:name="conclusion-a-call-to-excellence"/>
    <w:p>
      <w:pPr>
        <w:pStyle w:val="Heading2"/>
      </w:pPr>
      <w:r>
        <w:t xml:space="preserve">Conclusion: A Call to Excellence</w:t>
      </w:r>
    </w:p>
    <w:p>
      <w:pPr>
        <w:pStyle w:val="FirstParagraph"/>
      </w:pPr>
      <w:r>
        <w:t xml:space="preserve">In conclusion, my Reflection Paper on the profession of Physiotherapist leads me to view it not just as a job, but as a calling with significant societal impact. The context of Algeria Algiers presents a unique landscape where tradition meets modern medical science. It is a place where we must navigate cultural expectations while embracing evidence-based practices.</w:t>
      </w:r>
    </w:p>
    <w:p>
      <w:pPr>
        <w:pStyle w:val="BodyText"/>
      </w:pPr>
      <w:r>
        <w:t xml:space="preserve">As I move forward in my career, I am committed to advocating for better infrastructure, promoting preventative education, and providing compassionate care that respects our Algerian values. The role of the Physiotherapist in Algeria Algiers is expanding, and with it comes a responsibility to lead by example. We are not just treating injuries; we are helping build a healthier, more active nation. By continuing to innovate and adapt within this vibrant capital city, we ensure that the profession remains relevant, respected, and essential to the well-being of every Algerian citizen.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Physiotherapist in Algeria, Algiers</dc:title>
  <dc:creator/>
  <dc:language>en</dc:language>
  <cp:keywords/>
  <dcterms:created xsi:type="dcterms:W3CDTF">2026-07-29T14:40:55Z</dcterms:created>
  <dcterms:modified xsi:type="dcterms:W3CDTF">2026-07-29T14:40:55Z</dcterms:modified>
</cp:coreProperties>
</file>

<file path=docProps/custom.xml><?xml version="1.0" encoding="utf-8"?>
<Properties xmlns="http://schemas.openxmlformats.org/officeDocument/2006/custom-properties" xmlns:vt="http://schemas.openxmlformats.org/officeDocument/2006/docPropsVTypes"/>
</file>