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604387ba3104fbd95777379a7db8814a5fa444a"/>
    <w:p>
      <w:pPr>
        <w:pStyle w:val="Heading1"/>
      </w:pPr>
      <w:r>
        <w:t xml:space="preserve">Bridging Tradition and Modernity: A Reflection on the Physiotherapist in India New Delhi</w:t>
      </w:r>
    </w:p>
    <w:p>
      <w:pPr>
        <w:pStyle w:val="FirstParagraph"/>
      </w:pPr>
      <w:r>
        <w:t xml:space="preserve">The landscape of healthcare in the twenty-first century is undergoing a profound transformation, driven by urbanization, lifestyle changes, and an aging demographic. Nowhere is this shift more palpable than in</w:t>
      </w:r>
      <w:r>
        <w:t xml:space="preserve"> </w:t>
      </w:r>
      <w:r>
        <w:rPr>
          <w:bCs/>
          <w:b/>
        </w:rPr>
        <w:t xml:space="preserve">India New Delhi</w:t>
      </w:r>
      <w:r>
        <w:t xml:space="preserve">, a metropolis that serves as both the political heart of the nation and a bustling hub of rapid modernization. Within this complex urban fabric, the role of the</w:t>
      </w:r>
      <w:r>
        <w:t xml:space="preserve"> </w:t>
      </w:r>
      <w:r>
        <w:rPr>
          <w:bCs/>
          <w:b/>
        </w:rPr>
        <w:t xml:space="preserve">Physiotherapist</w:t>
      </w:r>
      <w:r>
        <w:t xml:space="preserve"> </w:t>
      </w:r>
      <w:r>
        <w:t xml:space="preserve">has evolved from a niche rehabilitation service to a cornerstone of holistic public and private health. This reflection paper seeks to explore the multifaceted impact, challenges, and future potential of physiotherapy within the unique socio-cultural context of</w:t>
      </w:r>
      <w:r>
        <w:t xml:space="preserve"> </w:t>
      </w:r>
      <w:r>
        <w:rPr>
          <w:bCs/>
          <w:b/>
        </w:rPr>
        <w:t xml:space="preserve">India New Delhi</w:t>
      </w:r>
      <w:r>
        <w:t xml:space="preserve">.</w:t>
      </w:r>
    </w:p>
    <w:bookmarkStart w:id="20" w:name="X9355b3bb8a0a22d6c7e8da497030baa9b747c57"/>
    <w:p>
      <w:pPr>
        <w:pStyle w:val="Heading2"/>
      </w:pPr>
      <w:r>
        <w:t xml:space="preserve">The Urban Health Crisis in India New Delhi</w:t>
      </w:r>
    </w:p>
    <w:p>
      <w:pPr>
        <w:pStyle w:val="FirstParagraph"/>
      </w:pPr>
      <w:r>
        <w:t xml:space="preserve">To understand the necessity of physiotherapy in this region, one must first acknowledge the specific health burdens borne by residents of</w:t>
      </w:r>
      <w:r>
        <w:t xml:space="preserve"> </w:t>
      </w:r>
      <w:r>
        <w:rPr>
          <w:bCs/>
          <w:b/>
        </w:rPr>
        <w:t xml:space="preserve">India New Delhi</w:t>
      </w:r>
      <w:r>
        <w:t xml:space="preserve">. The capital city faces a dual burden of disease: communicable diseases persist alongside a skyrocketing rise in non-communicable lifestyle disorders. Sedentary jobs, air pollution-induced respiratory issues, and dietary shifts leading to obesity and diabetes are rampant. Furthermore, the physical strain on the workforce is significant; from auto-rickshaw drivers enduring back pain due to poor ergonomics to IT professionals suffering from repetitive strain injuries, the need for musculoskeletal care is ubiquitous.</w:t>
      </w:r>
    </w:p>
    <w:p>
      <w:pPr>
        <w:pStyle w:val="BodyText"/>
      </w:pPr>
      <w:r>
        <w:t xml:space="preserve">In this environment, the</w:t>
      </w:r>
      <w:r>
        <w:t xml:space="preserve"> </w:t>
      </w:r>
      <w:r>
        <w:rPr>
          <w:bCs/>
          <w:b/>
        </w:rPr>
        <w:t xml:space="preserve">Physiotherapist</w:t>
      </w:r>
      <w:r>
        <w:t xml:space="preserve"> </w:t>
      </w:r>
      <w:r>
        <w:t xml:space="preserve">emerges not merely as a remedial practitioner but as a preventative health agent. They address the physical consequences of urban living, offering solutions that range from pain management to functional restoration. However, the integration of these professionals into the mainstream healthcare narrative in</w:t>
      </w:r>
      <w:r>
        <w:t xml:space="preserve"> </w:t>
      </w:r>
      <w:r>
        <w:rPr>
          <w:bCs/>
          <w:b/>
        </w:rPr>
        <w:t xml:space="preserve">India New Delhi</w:t>
      </w:r>
      <w:r>
        <w:t xml:space="preserve"> </w:t>
      </w:r>
      <w:r>
        <w:t xml:space="preserve">is still a work in progress.</w:t>
      </w:r>
    </w:p>
    <w:bookmarkEnd w:id="20"/>
    <w:bookmarkStart w:id="21" w:name="cultural-perceptions-and-misconceptions"/>
    <w:p>
      <w:pPr>
        <w:pStyle w:val="Heading2"/>
      </w:pPr>
      <w:r>
        <w:t xml:space="preserve">Cultural Perceptions and Misconceptions</w:t>
      </w:r>
    </w:p>
    <w:p>
      <w:pPr>
        <w:pStyle w:val="FirstParagraph"/>
      </w:pPr>
      <w:r>
        <w:t xml:space="preserve">A significant aspect of reflecting on the profession in this region involves addressing cultural perceptions. Historically, in many parts of South Asia, including the dense urban centers of</w:t>
      </w:r>
      <w:r>
        <w:t xml:space="preserve"> </w:t>
      </w:r>
      <w:r>
        <w:rPr>
          <w:bCs/>
          <w:b/>
        </w:rPr>
        <w:t xml:space="preserve">India New Delhi</w:t>
      </w:r>
      <w:r>
        <w:t xml:space="preserve">, physical therapy was often conflated with massage or traditional healing practices like Ayurveda and Unani. There exists a lingering stigma where patients might view physiotherapy as a luxury for the wealthy or an afterthought for those who cannot afford surgical interventions.</w:t>
      </w:r>
    </w:p>
    <w:p>
      <w:pPr>
        <w:pStyle w:val="BodyText"/>
      </w:pPr>
      <w:r>
        <w:t xml:space="preserve">This misconception poses a challenge for the modern</w:t>
      </w:r>
      <w:r>
        <w:t xml:space="preserve"> </w:t>
      </w:r>
      <w:r>
        <w:rPr>
          <w:bCs/>
          <w:b/>
        </w:rPr>
        <w:t xml:space="preserve">Physiotherapist</w:t>
      </w:r>
      <w:r>
        <w:t xml:space="preserve">. It requires not only clinical expertise but also strong patient education skills. In hospitals and clinics across New Delhi, physiotherapists often find themselves acting as advocates, convincing patients of the efficacy of evidence-based movement therapies over passive treatments. The shift in mindset is gradual but evident among the younger, more health-conscious demographics of the capital.</w:t>
      </w:r>
    </w:p>
    <w:bookmarkEnd w:id="21"/>
    <w:bookmarkStart w:id="22" w:name="X9c3a2a69b0f0510402b2369256a2b5bb477bc52"/>
    <w:p>
      <w:pPr>
        <w:pStyle w:val="Heading2"/>
      </w:pPr>
      <w:r>
        <w:t xml:space="preserve">The Role in Rehabilitation and Post-Surgical Care</w:t>
      </w:r>
    </w:p>
    <w:p>
      <w:pPr>
        <w:pStyle w:val="FirstParagraph"/>
      </w:pPr>
      <w:r>
        <w:t xml:space="preserve">Despite these challenges, the critical role of the</w:t>
      </w:r>
      <w:r>
        <w:t xml:space="preserve"> </w:t>
      </w:r>
      <w:r>
        <w:rPr>
          <w:bCs/>
          <w:b/>
        </w:rPr>
        <w:t xml:space="preserve">Physiotherapist</w:t>
      </w:r>
      <w:r>
        <w:t xml:space="preserve"> </w:t>
      </w:r>
      <w:r>
        <w:t xml:space="preserve">in post-surgical rehabilitation is widely recognized in top-tier hospitals across</w:t>
      </w:r>
      <w:r>
        <w:t xml:space="preserve"> </w:t>
      </w:r>
      <w:r>
        <w:rPr>
          <w:bCs/>
          <w:b/>
        </w:rPr>
        <w:t xml:space="preserve">India New Delhi</w:t>
      </w:r>
      <w:r>
        <w:t xml:space="preserve">. With advancements in cardiac surgery, orthopedics, and neurology, recovery outcomes are heavily dependent on early mobilization. For instance, following a knee replacement or a stroke—a condition increasingly prevalent due to hypertension—physiotherapy is indispensable.</w:t>
      </w:r>
    </w:p>
    <w:p>
      <w:pPr>
        <w:pStyle w:val="BodyText"/>
      </w:pPr>
      <w:r>
        <w:t xml:space="preserve">In the context of</w:t>
      </w:r>
      <w:r>
        <w:t xml:space="preserve"> </w:t>
      </w:r>
      <w:r>
        <w:rPr>
          <w:bCs/>
          <w:b/>
        </w:rPr>
        <w:t xml:space="preserve">India New Delhi</w:t>
      </w:r>
      <w:r>
        <w:t xml:space="preserve">, where medical tourism is also on the rise, high-quality physiotherapy services are essential for maintaining the city’s reputation as a healthcare destination. International patients expect seamless post-operative care plans that include rigorous rehabilitation protocols. Here, physiotherapists collaborate closely with surgeons and occupational therapists to ensure functional independence for patients before they return home or resume their daily lives.</w:t>
      </w:r>
    </w:p>
    <w:bookmarkEnd w:id="22"/>
    <w:bookmarkStart w:id="23" w:name="community-health-and-preventive-care"/>
    <w:p>
      <w:pPr>
        <w:pStyle w:val="Heading2"/>
      </w:pPr>
      <w:r>
        <w:t xml:space="preserve">Community Health and Preventive Care</w:t>
      </w:r>
    </w:p>
    <w:p>
      <w:pPr>
        <w:pStyle w:val="FirstParagraph"/>
      </w:pPr>
      <w:r>
        <w:t xml:space="preserve">Beyond the clinical setting, there is a growing movement towards community-based physiotherapy in</w:t>
      </w:r>
      <w:r>
        <w:t xml:space="preserve"> </w:t>
      </w:r>
      <w:r>
        <w:rPr>
          <w:bCs/>
          <w:b/>
        </w:rPr>
        <w:t xml:space="preserve">India New Delhi</w:t>
      </w:r>
      <w:r>
        <w:t xml:space="preserve">. Public health initiatives are beginning to recognize the importance of preventive care. Community health workers are increasingly being trained in basic musculoskeletal assessments and ergonomic advice for industrial laborers in peri-urban areas. This shift represents a proactive approach by the</w:t>
      </w:r>
      <w:r>
        <w:t xml:space="preserve"> </w:t>
      </w:r>
      <w:r>
        <w:rPr>
          <w:bCs/>
          <w:b/>
        </w:rPr>
        <w:t xml:space="preserve">Physiotherapist</w:t>
      </w:r>
      <w:r>
        <w:t xml:space="preserve">, moving from a "sick-care" model to true "health-care."</w:t>
      </w:r>
    </w:p>
    <w:p>
      <w:pPr>
        <w:pStyle w:val="BodyText"/>
      </w:pPr>
      <w:r>
        <w:t xml:space="preserve">School health programs are also starting to incorporate posture education and physical activity assessments, recognizing that childhood obesity and poor posture are growing issues in the urban youth of New Delhi. Physiotherapists are becoming integral to these educational frameworks, helping to shape healthier habits early on.</w:t>
      </w:r>
    </w:p>
    <w:bookmarkEnd w:id="23"/>
    <w:bookmarkStart w:id="24" w:name="challenges-accessibility-and-equity"/>
    <w:p>
      <w:pPr>
        <w:pStyle w:val="Heading2"/>
      </w:pPr>
      <w:r>
        <w:t xml:space="preserve">Challenges: Accessibility and Equity</w:t>
      </w:r>
    </w:p>
    <w:p>
      <w:pPr>
        <w:pStyle w:val="FirstParagraph"/>
      </w:pPr>
      <w:r>
        <w:t xml:space="preserve">However, a critical reflection would be incomplete without addressing the disparities in access. While elite private hospitals in South Delhi offer world-class physiotherapy services, patients in North Delhi or surrounding rural-urban fringes often lack access to qualified professionals. The cost of therapy can be prohibitive for the lower-income populations that make up a significant portion of</w:t>
      </w:r>
      <w:r>
        <w:t xml:space="preserve"> </w:t>
      </w:r>
      <w:r>
        <w:rPr>
          <w:bCs/>
          <w:b/>
        </w:rPr>
        <w:t xml:space="preserve">India New Delhi</w:t>
      </w:r>
      <w:r>
        <w:t xml:space="preserve">. Furthermore, there is a shortage of specialized physiotherapists in areas such as pediatric therapy and geriatric care.</w:t>
      </w:r>
    </w:p>
    <w:p>
      <w:pPr>
        <w:pStyle w:val="BodyText"/>
      </w:pPr>
      <w:r>
        <w:t xml:space="preserve">The government’s Ayushman Bharat scheme aims to address some of these gaps by providing insurance coverage for secondary and tertiary hospital care, including rehabilitation. Yet, the implementation on the ground remains uneven. Strengthening primary healthcare centers (PHCs) with adequate physiotherapy resources is crucial for ensuring equitable health outcomes across the city.</w:t>
      </w:r>
    </w:p>
    <w:bookmarkEnd w:id="24"/>
    <w:bookmarkStart w:id="25" w:name="Xd4deceae307766aab158886a9427996847f99a4"/>
    <w:p>
      <w:pPr>
        <w:pStyle w:val="Heading2"/>
      </w:pPr>
      <w:r>
        <w:t xml:space="preserve">The Future of Physiotherapy in India New Delhi</w:t>
      </w:r>
    </w:p>
    <w:p>
      <w:pPr>
        <w:pStyle w:val="FirstParagraph"/>
      </w:pPr>
      <w:r>
        <w:t xml:space="preserve">The future holds immense promise for the profession. Technological advancements, such as tele-rehabilitation and wearable technology, are beginning to bridge the gap between patients and providers. In a traffic-congested city like</w:t>
      </w:r>
      <w:r>
        <w:t xml:space="preserve"> </w:t>
      </w:r>
      <w:r>
        <w:rPr>
          <w:bCs/>
          <w:b/>
        </w:rPr>
        <w:t xml:space="preserve">India New Delhi</w:t>
      </w:r>
      <w:r>
        <w:t xml:space="preserve">, tele-physiotherapy offers a viable solution for follow-up care, reducing the burden on transportation while maintaining continuity of treatment.</w:t>
      </w:r>
    </w:p>
    <w:p>
      <w:pPr>
        <w:pStyle w:val="BodyText"/>
      </w:pPr>
      <w:r>
        <w:t xml:space="preserve">Moreover, there is a growing appreciation for sports medicine. As fitness culture gains traction among the youth in New Delhi, physiotherapists are becoming key figures in injury prevention and performance enhancement for amateur and professional athletes alike. This sector is expanding rapidly, creating new avenues for specialization.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plays a pivotal role in the evolving healthcare ecosystem of</w:t>
      </w:r>
      <w:r>
        <w:t xml:space="preserve"> </w:t>
      </w:r>
      <w:r>
        <w:rPr>
          <w:bCs/>
          <w:b/>
        </w:rPr>
        <w:t xml:space="preserve">India New Delhi</w:t>
      </w:r>
      <w:r>
        <w:t xml:space="preserve">. They serve as bridges between acute medical treatment and long-term functional well-being. While challenges related to awareness, accessibility, and equity persist, the trajectory is positive. As society becomes more aware of holistic health, the demand for professional physiotherapy services will undoubtedly rise.</w:t>
      </w:r>
    </w:p>
    <w:p>
      <w:pPr>
        <w:pStyle w:val="BodyText"/>
      </w:pPr>
      <w:r>
        <w:t xml:space="preserve">For the healthcare system in</w:t>
      </w:r>
      <w:r>
        <w:t xml:space="preserve"> </w:t>
      </w:r>
      <w:r>
        <w:rPr>
          <w:bCs/>
          <w:b/>
        </w:rPr>
        <w:t xml:space="preserve">India New Delhi</w:t>
      </w:r>
      <w:r>
        <w:t xml:space="preserve">, investing in physiotherapy infrastructure is not just a medical imperative but a socioeconomic one. A healthier, more mobile population contributes to greater productivity and reduced burden on acute care facilities. Therefore, empowering the</w:t>
      </w:r>
      <w:r>
        <w:t xml:space="preserve"> </w:t>
      </w:r>
      <w:r>
        <w:rPr>
          <w:bCs/>
          <w:b/>
        </w:rPr>
        <w:t xml:space="preserve">Physiotherapist</w:t>
      </w:r>
      <w:r>
        <w:t xml:space="preserve"> </w:t>
      </w:r>
      <w:r>
        <w:t xml:space="preserve">through better regulation, education, and integration into primary health systems is essential for building a resilient health future for the capital of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Physiotherapist in India New Delhi</dc:title>
  <dc:creator/>
  <dc:language>en</dc:language>
  <cp:keywords/>
  <dcterms:created xsi:type="dcterms:W3CDTF">2026-07-29T19:21:20Z</dcterms:created>
  <dcterms:modified xsi:type="dcterms:W3CDTF">2026-07-29T19:21:20Z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