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Naples</w:t>
      </w:r>
    </w:p>
    <w:bookmarkStart w:id="25" w:name="Xb05076c6073f6f1740b8e6a5685718ad3fab493"/>
    <w:p>
      <w:pPr>
        <w:pStyle w:val="Heading1"/>
      </w:pPr>
      <w:r>
        <w:t xml:space="preserve">Bridging the Past and Future of Healing:</w:t>
      </w:r>
      <w:r>
        <w:br/>
      </w:r>
      <w:r>
        <w:t xml:space="preserve">A Reflection on the Physiotherapist in Italy, Naples</w:t>
      </w:r>
    </w:p>
    <w:p>
      <w:pPr>
        <w:pStyle w:val="FirstParagraph"/>
      </w:pPr>
      <w:r>
        <w:rPr>
          <w:bCs/>
          <w:b/>
        </w:rPr>
        <w:t xml:space="preserve">Date:</w:t>
      </w:r>
      <w:r>
        <w:t xml:space="preserve"> </w:t>
      </w:r>
      <w:r>
        <w:t xml:space="preserve">October 26, 2023</w:t>
      </w:r>
      <w:r>
        <w:br/>
      </w:r>
      <w:r>
        <w:rPr>
          <w:bCs/>
          <w:b/>
        </w:rPr>
        <w:t xml:space="preserve">Title:</w:t>
      </w:r>
      <w:r>
        <w:t xml:space="preserve">The Art and Science of Movement in a Historic City</w:t>
      </w:r>
    </w:p>
    <w:p>
      <w:pPr>
        <w:pStyle w:val="BodyText"/>
      </w:pPr>
      <w:r>
        <w:rPr>
          <w:iCs/>
          <w:i/>
        </w:rPr>
        <w:t xml:space="preserve">This reflection paper explores the multifaceted role of the Physiotherapist within the specific cultural, historical, and healthcare context of Naples, Italy. It examines how modern rehabilitation science intersects with local traditions to serve a vibrant and complex community.</w:t>
      </w:r>
    </w:p>
    <w:bookmarkStart w:id="20" w:name="the-unique-context-of-naples"/>
    <w:p>
      <w:pPr>
        <w:pStyle w:val="Heading2"/>
      </w:pPr>
      <w:r>
        <w:t xml:space="preserve">The Unique Context of Naples</w:t>
      </w:r>
    </w:p>
    <w:p>
      <w:pPr>
        <w:pStyle w:val="FirstParagraph"/>
      </w:pPr>
      <w:r>
        <w:t xml:space="preserve">To understand the significance of a Physiotherapist in this region, one must first appreciate the environment in which they practice. Italy, particularly Naples (Napoli), is not merely a geographic location; it is a living museum, a place where history breathes through ancient stones and where life unfolds with an intensity found nowhere else on Earth. For the physical therapist working here, the challenge—and opportunity—is to adapt evidence-based medical practices to a culture deeply rooted in tradition yet rapidly modernizing.</w:t>
      </w:r>
    </w:p>
    <w:p>
      <w:pPr>
        <w:pStyle w:val="BodyText"/>
      </w:pPr>
      <w:r>
        <w:t xml:space="preserve">Naples is characterized by its high density of elderly population, a strong family-oriented social structure, and a healthcare system (Servizio Sanitario Nazionale) that provides universal coverage but often faces resource constraints. In this setting, the Physiotherapist does not work in isolation within sterile clinics but often acts as a bridge between public hospitals, private practices, and the patient’s home. The physical landscape of Naples itself—its cobblestone streets (</w:t>
      </w:r>
      <w:r>
        <w:rPr>
          <w:iCs/>
          <w:i/>
        </w:rPr>
        <w:t xml:space="preserve">sanpietrini</w:t>
      </w:r>
      <w:r>
        <w:t xml:space="preserve">), steep hills, and historic architecture—presents unique biomechanical challenges for patients recovering from surgery or managing chronic conditions.</w:t>
      </w:r>
    </w:p>
    <w:bookmarkEnd w:id="20"/>
    <w:bookmarkStart w:id="21" w:name="Xbdc48fab35804abe4bd6fa6b56be227308ea5d7"/>
    <w:p>
      <w:pPr>
        <w:pStyle w:val="Heading2"/>
      </w:pPr>
      <w:r>
        <w:t xml:space="preserve">The Evolving Identity of the Physiotherapist</w:t>
      </w:r>
    </w:p>
    <w:p>
      <w:pPr>
        <w:pStyle w:val="FirstParagraph"/>
      </w:pPr>
      <w:r>
        <w:t xml:space="preserve">In recent years, the role of the Physiotherapist has undergone a profound transformation in Italy. Historically viewed as assistants who merely applied heat packs or electrical stimulation under strict medical orders, modern physiotherapists in Naples are now recognized as autonomous healthcare professionals with advanced diagnostic skills. This shift is particularly visible in southern Italy, where there is a growing demand for specialized care that reduces the burden on overworked orthopedic surgeons and neurologists.</w:t>
      </w:r>
    </w:p>
    <w:p>
      <w:pPr>
        <w:pStyle w:val="BodyText"/>
      </w:pPr>
      <w:r>
        <w:t xml:space="preserve">Reflecting on this evolution, it becomes clear that the Physiotherapist in Naples serves as both a clinician and an educator. Patients often arrive with misconceptions about pain management or recovery times. The therapist’s role is to dismantle these fears through education, explaining the physiology of healing in a way that respects the patient’s intelligence while acknowledging their cultural context. For instance, when treating a patient with chronic lower back pain—a common complaint due to manual labor histories and urban lifestyle factors—the physiotherapist must not only prescribe exercises but also guide lifestyle modifications within the reality of Neapolitan living.</w:t>
      </w:r>
    </w:p>
    <w:bookmarkEnd w:id="21"/>
    <w:bookmarkStart w:id="22" w:name="the-human-connection-in-rehabilitation"/>
    <w:p>
      <w:pPr>
        <w:pStyle w:val="Heading2"/>
      </w:pPr>
      <w:r>
        <w:t xml:space="preserve">The Human Connection in Rehabilitation</w:t>
      </w:r>
    </w:p>
    <w:p>
      <w:pPr>
        <w:pStyle w:val="FirstParagraph"/>
      </w:pPr>
      <w:r>
        <w:t xml:space="preserve">Naples is famous for its warmth, its expressive communication style, and its community spirit. These cultural traits deeply influence the therapeutic relationship. A Physiotherapist here cannot rely solely on technical proficiency; they must possess high emotional intelligence and empathy. The concept of</w:t>
      </w:r>
      <w:r>
        <w:t xml:space="preserve"> </w:t>
      </w:r>
      <w:r>
        <w:rPr>
          <w:iCs/>
          <w:i/>
        </w:rPr>
        <w:t xml:space="preserve">"la bella figura"</w:t>
      </w:r>
      <w:r>
        <w:t xml:space="preserve"> </w:t>
      </w:r>
      <w:r>
        <w:t xml:space="preserve">(making a good impression) extends to how patients perceive their bodies during recovery. Many Neapolitan patients are proud and may be hesitant to ask for help or show vulnerability.</w:t>
      </w:r>
    </w:p>
    <w:p>
      <w:pPr>
        <w:pStyle w:val="BodyText"/>
      </w:pPr>
      <w:r>
        <w:t xml:space="preserve">The Physiotherapist must navigate this delicate social terrain. By building trust through personal interaction, the therapist transforms the rehabilitation process from a clinical chore into a collaborative journey. I have observed that in Naples, sessions often last longer than standard international protocols might suggest because time is spent on communication and reassurance. This "extra" time is not inefficient; it is therapeutic in itself. The bond formed between the therapist and patient accelerates compliance with home exercise programs, which are critical for successful outcomes.</w:t>
      </w:r>
    </w:p>
    <w:bookmarkEnd w:id="22"/>
    <w:bookmarkStart w:id="23" w:name="addressing-specific-regional-challenges"/>
    <w:p>
      <w:pPr>
        <w:pStyle w:val="Heading2"/>
      </w:pPr>
      <w:r>
        <w:t xml:space="preserve">Addressing Specific Regional Challenges</w:t>
      </w:r>
    </w:p>
    <w:p>
      <w:pPr>
        <w:pStyle w:val="FirstParagraph"/>
      </w:pPr>
      <w:r>
        <w:t xml:space="preserve">The demographic profile of Naples includes a significant number of elderly individuals living alone or with limited family support due to youth migration. Consequently, Physiotherapists often become key figures in preventing falls and maintaining independence in old age. Falls are a critical public health concern, and proactive physiotherapy interventions focused on balance training and strength are vital.</w:t>
      </w:r>
    </w:p>
    <w:p>
      <w:pPr>
        <w:pStyle w:val="BodyText"/>
      </w:pPr>
      <w:r>
        <w:t xml:space="preserve">Furthermore, the tourism industry in Naples adds another layer to the practice of physiotherapy. The influx of visitors leads to an increase in acute injuries—from strains sustained while exploring ancient sites like Pompeii or Herculaneum, to joint issues exacerbated by excessive walking on uneven terrain. Physiotherapists here must be versatile, capable of treating both the local resident with a degenerative condition and the international tourist with an acute sprain, tailoring treatment plans that respect the short timeframe often required by tourists.</w:t>
      </w:r>
    </w:p>
    <w:bookmarkEnd w:id="23"/>
    <w:bookmarkStart w:id="24" w:name="conclusion-a-pillar-of-community-health"/>
    <w:p>
      <w:pPr>
        <w:pStyle w:val="Heading2"/>
      </w:pPr>
      <w:r>
        <w:t xml:space="preserve">Conclusion: A Pillar of Community Health</w:t>
      </w:r>
    </w:p>
    <w:p>
      <w:pPr>
        <w:pStyle w:val="FirstParagraph"/>
      </w:pPr>
      <w:r>
        <w:t xml:space="preserve">In conclusion, being a Physiotherapist in Italy, specifically in Naples, is a role that demands more than just technical skill. It requires cultural competence, emotional resilience, and a deep understanding of the local social fabric. The physiotherapist acts as an advocate for movement and health in a city where history can sometimes feel heavy on the body.</w:t>
      </w:r>
    </w:p>
    <w:p>
      <w:pPr>
        <w:pStyle w:val="BodyText"/>
      </w:pPr>
      <w:r>
        <w:t xml:space="preserve">The future of physiotherapy in this region lies in further integration with digital health technologies and continued professional specialization. However, the core essence will remain human: touching hands, guiding movements, and fostering hope through recovery. As Naples continues to evolve as a modern European city while preserving its unique identity, the Physiotherapist stands at the forefront of this change, ensuring that movement remains accessible to all who call this beautiful city home.</w:t>
      </w:r>
    </w:p>
    <w:p>
      <w:pPr>
        <w:pStyle w:val="BodyText"/>
      </w:pPr>
      <w:r>
        <w:rPr>
          <w:bCs/>
          <w:b/>
        </w:rPr>
        <w:t xml:space="preserve">Reflected by:</w:t>
      </w:r>
      <w:r>
        <w:br/>
      </w:r>
      <w:r>
        <w:t xml:space="preserve">A Dedicated Student of Physiotherapy</w:t>
      </w:r>
      <w:r>
        <w:br/>
      </w:r>
      <w:r>
        <w:t xml:space="preserve">Naples, Italy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Physiotherapist in Italy, Naples</dc:title>
  <dc:creator/>
  <dc:language>en</dc:language>
  <cp:keywords/>
  <dcterms:created xsi:type="dcterms:W3CDTF">2026-07-29T12:40:50Z</dcterms:created>
  <dcterms:modified xsi:type="dcterms:W3CDTF">2026-07-29T12:40:50Z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