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b843756b41dff214c24b0923ee2105b7c380d39"/>
    <w:p>
      <w:pPr>
        <w:pStyle w:val="Heading1"/>
      </w:pPr>
      <w:r>
        <w:t xml:space="preserve">A Reflection on the Evolving Role of a Physiotherapist in Ivory Coast, Abidjan</w:t>
      </w:r>
    </w:p>
    <w:p>
      <w:pPr>
        <w:pStyle w:val="FirstParagraph"/>
      </w:pPr>
      <w:r>
        <w:t xml:space="preserve">The practice of healthcare is never static; it is a living narrative that evolves with society, culture, and economic conditions. As I reflect upon the profession of a</w:t>
      </w:r>
      <w:r>
        <w:t xml:space="preserve"> </w:t>
      </w:r>
      <w:r>
        <w:rPr>
          <w:bCs/>
          <w:b/>
        </w:rPr>
        <w:t xml:space="preserve">Physiotherapist</w:t>
      </w:r>
      <w:r>
        <w:t xml:space="preserve">, particularly within the vibrant and complex context of</w:t>
      </w:r>
      <w:r>
        <w:t xml:space="preserve"> </w:t>
      </w:r>
      <w:r>
        <w:rPr>
          <w:bCs/>
          <w:b/>
        </w:rPr>
        <w:t xml:space="preserve">Ivory Coast Abidjan</w:t>
      </w:r>
      <w:r>
        <w:t xml:space="preserve">, I am struck by the profound intersection between medical science, social responsibility, and cultural adaptation. This reflection seeks to explore not only the clinical duties inherent to the field but also the broader implications of restoring mobility and dignity in one of West Africa’s most dynamic urban centers.</w:t>
      </w:r>
    </w:p>
    <w:p>
      <w:pPr>
        <w:pStyle w:val="BodyText"/>
      </w:pPr>
      <w:r>
        <w:t xml:space="preserve">To understand the weight of this profession, one must first acknowledge that a</w:t>
      </w:r>
      <w:r>
        <w:t xml:space="preserve"> </w:t>
      </w:r>
      <w:r>
        <w:rPr>
          <w:bCs/>
          <w:b/>
        </w:rPr>
        <w:t xml:space="preserve">Physiotherapist</w:t>
      </w:r>
      <w:r>
        <w:t xml:space="preserve"> </w:t>
      </w:r>
      <w:r>
        <w:t xml:space="preserve">is more than a technician who manipulates muscles or prescribes exercises. They are educators, counselors, and advocates for quality of life. In my initial understanding of the role, physiotherapy was viewed primarily through a rehabilitative lens—helping patients recover from surgery or injury. However, as I delve deeper into the realities of modern healthcare in</w:t>
      </w:r>
      <w:r>
        <w:t xml:space="preserve"> </w:t>
      </w:r>
      <w:r>
        <w:rPr>
          <w:bCs/>
          <w:b/>
        </w:rPr>
        <w:t xml:space="preserve">Ivory Coast Abidjan</w:t>
      </w:r>
      <w:r>
        <w:t xml:space="preserve">, it becomes evident that the scope is far wider. It encompasses prevention, health promotion, and palliative care, addressing not just the physical body but the holistic well-being of individuals within a specific socio-economic framework.</w:t>
      </w:r>
    </w:p>
    <w:p>
      <w:pPr>
        <w:pStyle w:val="BodyText"/>
      </w:pPr>
      <w:r>
        <w:t xml:space="preserve">The context of</w:t>
      </w:r>
      <w:r>
        <w:t xml:space="preserve"> </w:t>
      </w:r>
      <w:r>
        <w:rPr>
          <w:bCs/>
          <w:b/>
        </w:rPr>
        <w:t xml:space="preserve">Ivory Coast Abidjan</w:t>
      </w:r>
      <w:r>
        <w:t xml:space="preserve"> </w:t>
      </w:r>
      <w:r>
        <w:t xml:space="preserve">presents unique challenges and opportunities for healthcare professionals. As the economic capital of Côte d'Ivoire, Abidjan is a melting pot of diverse cultures, languages, and socioeconomic statuses. The city is bustling with energy, yet it faces significant public health challenges ranging from traffic-related injuries to a growing prevalence of non-communicable diseases such as diabetes and hypertension. For a</w:t>
      </w:r>
      <w:r>
        <w:t xml:space="preserve"> </w:t>
      </w:r>
      <w:r>
        <w:rPr>
          <w:bCs/>
          <w:b/>
        </w:rPr>
        <w:t xml:space="preserve">Physiotherapist</w:t>
      </w:r>
      <w:r>
        <w:t xml:space="preserve"> </w:t>
      </w:r>
      <w:r>
        <w:t xml:space="preserve">working in this environment, the ability to adapt clinical approaches to diverse patient backgrounds is crucial. It requires more than just technical proficiency; it demands cultural empathy and effective communication skills that transcend language barriers, often utilizing local languages or pidgin French to ensure patients truly understand their treatment plans.</w:t>
      </w:r>
    </w:p>
    <w:p>
      <w:pPr>
        <w:pStyle w:val="BodyText"/>
      </w:pPr>
      <w:r>
        <w:t xml:space="preserve">One of the most profound reflections I have on this profession is its role in social equity. In many parts of</w:t>
      </w:r>
      <w:r>
        <w:t xml:space="preserve"> </w:t>
      </w:r>
      <w:r>
        <w:rPr>
          <w:bCs/>
          <w:b/>
        </w:rPr>
        <w:t xml:space="preserve">Ivory Coast Abidjan</w:t>
      </w:r>
      <w:r>
        <w:t xml:space="preserve">, access to healthcare can be unequal. Wealthier districts may boast state-of-the-art rehabilitation centers, while other areas rely on under-resourced public hospitals or traditional healing practices that often coexist with modern medicine. A</w:t>
      </w:r>
      <w:r>
        <w:t xml:space="preserve"> </w:t>
      </w:r>
      <w:r>
        <w:rPr>
          <w:bCs/>
          <w:b/>
        </w:rPr>
        <w:t xml:space="preserve">Physiotherapist</w:t>
      </w:r>
      <w:r>
        <w:t xml:space="preserve"> </w:t>
      </w:r>
      <w:r>
        <w:t xml:space="preserve">in this setting must navigate this disparity with sensitivity and innovation. This might involve designing low-cost home exercise programs for patients who cannot afford frequent clinic visits or collaborating with community leaders to promote health literacy in neighborhoods where preventive care is not yet a cultural norm. The physiotherapist thus becomes an agent of change, bridging the gap between advanced medical knowledge and grassroots accessibility.</w:t>
      </w:r>
    </w:p>
    <w:p>
      <w:pPr>
        <w:pStyle w:val="BodyText"/>
      </w:pPr>
      <w:r>
        <w:t xml:space="preserve">Furthermore, the demographic shift in</w:t>
      </w:r>
      <w:r>
        <w:t xml:space="preserve"> </w:t>
      </w:r>
      <w:r>
        <w:rPr>
          <w:bCs/>
          <w:b/>
        </w:rPr>
        <w:t xml:space="preserve">Ivory Coast Abidjan</w:t>
      </w:r>
      <w:r>
        <w:t xml:space="preserve"> </w:t>
      </w:r>
      <w:r>
        <w:t xml:space="preserve">towards an aging population adds another layer of complexity to the profession. As life expectancy increases, so does the prevalence of age-related conditions such as osteoarthritis, stroke recovery needs, and fall prevention issues. The role of a</w:t>
      </w:r>
      <w:r>
        <w:t xml:space="preserve"> </w:t>
      </w:r>
      <w:r>
        <w:rPr>
          <w:bCs/>
          <w:b/>
        </w:rPr>
        <w:t xml:space="preserve">Physiotherapist</w:t>
      </w:r>
      <w:r>
        <w:t xml:space="preserve"> </w:t>
      </w:r>
      <w:r>
        <w:t xml:space="preserve">expands significantly here. It is no longer just about acute recovery but about maintaining independence in later years. This requires a shift in mindset from "fixing" the patient to "empowering" them to live fully despite chronic conditions. It involves creating supportive environments and training families to assist with care, thereby reducing the burden on the healthcare system and improving the quality of life for seniors across</w:t>
      </w:r>
      <w:r>
        <w:t xml:space="preserve"> </w:t>
      </w:r>
      <w:r>
        <w:rPr>
          <w:bCs/>
          <w:b/>
        </w:rPr>
        <w:t xml:space="preserve">Ivory Coast Abidjan</w:t>
      </w:r>
      <w:r>
        <w:t xml:space="preserve">.</w:t>
      </w:r>
    </w:p>
    <w:p>
      <w:pPr>
        <w:pStyle w:val="BodyText"/>
      </w:pPr>
      <w:r>
        <w:t xml:space="preserve">I also reflect on the evolving perception of physiotherapy within society. Historically, in many African cultures including those in</w:t>
      </w:r>
      <w:r>
        <w:t xml:space="preserve"> </w:t>
      </w:r>
      <w:r>
        <w:rPr>
          <w:bCs/>
          <w:b/>
        </w:rPr>
        <w:t xml:space="preserve">Ivory Coast Abidjan</w:t>
      </w:r>
      <w:r>
        <w:t xml:space="preserve">, rehabilitation might have been undervalued or viewed as secondary to surgical interventions or pharmaceutical treatments. There is often a lack of awareness regarding how movement and physical activity can prevent disease. Therefore, a significant part of the physiotherapist’s role is educational advocacy. They must convince patients that their active participation in recovery is vital, countering passive attitudes toward health. This educational mandate extends to employers as well, advocating for ergonomic practices in workplaces to prevent occupational injuries, which are common in the bustling commercial hubs of Abidjan.</w:t>
      </w:r>
    </w:p>
    <w:p>
      <w:pPr>
        <w:pStyle w:val="BodyText"/>
      </w:pPr>
      <w:r>
        <w:t xml:space="preserve">The psychological dimension of physiotherapy cannot be overstated. Dealing with chronic pain or loss of mobility is emotionally taxing. Patients often struggle with depression or anxiety about their future capabilities. A skilled</w:t>
      </w:r>
      <w:r>
        <w:t xml:space="preserve"> </w:t>
      </w:r>
      <w:r>
        <w:rPr>
          <w:bCs/>
          <w:b/>
        </w:rPr>
        <w:t xml:space="preserve">Physiotherapist</w:t>
      </w:r>
      <w:r>
        <w:t xml:space="preserve"> </w:t>
      </w:r>
      <w:r>
        <w:t xml:space="preserve">serves as a pillar of emotional support, celebrating small victories and providing encouragement during setbacks. In the close-knit community structure often found in</w:t>
      </w:r>
      <w:r>
        <w:t xml:space="preserve"> </w:t>
      </w:r>
      <w:r>
        <w:rPr>
          <w:bCs/>
          <w:b/>
        </w:rPr>
        <w:t xml:space="preserve">Ivory Coast Abidjan</w:t>
      </w:r>
      <w:r>
        <w:t xml:space="preserve">, this therapeutic relationship is deeply personal. The therapist becomes trusted confidant, understanding that healing happens not just in the clinic but within the patient’s home and social circle.</w:t>
      </w:r>
    </w:p>
    <w:p>
      <w:pPr>
        <w:pStyle w:val="BodyText"/>
      </w:pPr>
      <w:r>
        <w:t xml:space="preserve">In conclusion, reflecting on the profession of a</w:t>
      </w:r>
      <w:r>
        <w:t xml:space="preserve"> </w:t>
      </w:r>
      <w:r>
        <w:rPr>
          <w:bCs/>
          <w:b/>
        </w:rPr>
        <w:t xml:space="preserve">Physiotherapist</w:t>
      </w:r>
      <w:r>
        <w:t xml:space="preserve"> </w:t>
      </w:r>
      <w:r>
        <w:t xml:space="preserve">reveals it to be a dynamic, multifaceted career that is indispensable to the healthcare fabric of</w:t>
      </w:r>
      <w:r>
        <w:t xml:space="preserve"> </w:t>
      </w:r>
      <w:r>
        <w:rPr>
          <w:bCs/>
          <w:b/>
        </w:rPr>
        <w:t xml:space="preserve">Ivory Coast Abidjan</w:t>
      </w:r>
      <w:r>
        <w:t xml:space="preserve">. It is a role defined by resilience, adaptability, and deep human connection. As Abidjan continues to grow and modernize, the demand for high-quality physiotherapy services will inevitably rise. The challenge—and the privilege—for future practitioners lies in balancing technical excellence with cultural competence. They must be ready to innovate within resource-constrained settings while championing the right of every individual, regardless of their socioeconomic status, to move freely and live without pain. Ultimately, being a</w:t>
      </w:r>
      <w:r>
        <w:t xml:space="preserve"> </w:t>
      </w:r>
      <w:r>
        <w:rPr>
          <w:bCs/>
          <w:b/>
        </w:rPr>
        <w:t xml:space="preserve">Physiotherapist</w:t>
      </w:r>
      <w:r>
        <w:t xml:space="preserve"> </w:t>
      </w:r>
      <w:r>
        <w:t xml:space="preserve">in this context is about restoring not just movement, but hope and dignity to the people of</w:t>
      </w:r>
      <w:r>
        <w:t xml:space="preserve"> </w:t>
      </w:r>
      <w:r>
        <w:rPr>
          <w:bCs/>
          <w:b/>
        </w:rPr>
        <w:t xml:space="preserve">Ivory Coast Abidjan</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Physiotherapist in Ivory Coast, Abidjan</dc:title>
  <dc:creator/>
  <cp:keywords/>
  <dcterms:created xsi:type="dcterms:W3CDTF">2026-07-29T13:19:42Z</dcterms:created>
  <dcterms:modified xsi:type="dcterms:W3CDTF">2026-07-29T13:19:42Z</dcterms:modified>
</cp:coreProperties>
</file>

<file path=docProps/custom.xml><?xml version="1.0" encoding="utf-8"?>
<Properties xmlns="http://schemas.openxmlformats.org/officeDocument/2006/custom-properties" xmlns:vt="http://schemas.openxmlformats.org/officeDocument/2006/docPropsVTypes"/>
</file>