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Essay: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Morocco,</w:t>
      </w:r>
      <w:r>
        <w:t xml:space="preserve"> </w:t>
      </w:r>
      <w:r>
        <w:t xml:space="preserve">Casablanca</w:t>
      </w:r>
    </w:p>
    <w:bookmarkStart w:id="25" w:name="Xe5e0820a445c0a22eb00f8d2155bc088848bb68"/>
    <w:p>
      <w:pPr>
        <w:pStyle w:val="Heading1"/>
      </w:pPr>
      <w:r>
        <w:t xml:space="preserve">Bridging Tradition and Modernity in Healthcare:</w:t>
      </w:r>
      <w:r>
        <w:br/>
      </w:r>
      <w:r>
        <w:t xml:space="preserve">A Reflection on the Physiotherapist in Casablanca</w:t>
      </w:r>
    </w:p>
    <w:p>
      <w:pPr>
        <w:pStyle w:val="FirstParagraph"/>
      </w:pPr>
      <w:r>
        <w:t xml:space="preserve">The landscape of healthcare in Morocco is undergoing a significant transformation, driven by urbanization, changing demographic patterns, and an increasing awareness of holistic well-being. Nowhere is this shift more palpable than in Casablanca, the economic capital and largest metropolis of the Kingdom. Within this dynamic urban environment, the role of the</w:t>
      </w:r>
      <w:r>
        <w:t xml:space="preserve"> </w:t>
      </w:r>
      <w:r>
        <w:rPr>
          <w:bCs/>
          <w:b/>
        </w:rPr>
        <w:t xml:space="preserve">Physiotherapist</w:t>
      </w:r>
      <w:r>
        <w:t xml:space="preserve"> </w:t>
      </w:r>
      <w:r>
        <w:t xml:space="preserve">has evolved from a peripheral supportive service to a central pillar of modern medical practice. This reflection paper explores the multifaceted identity of the physiotherapist within</w:t>
      </w:r>
      <w:r>
        <w:t xml:space="preserve"> </w:t>
      </w:r>
      <w:r>
        <w:rPr>
          <w:bCs/>
          <w:b/>
        </w:rPr>
        <w:t xml:space="preserve">Morocco Casablanca</w:t>
      </w:r>
      <w:r>
        <w:t xml:space="preserve">, examining how cultural traditions intersect with scientific rehabilitation methods, and analyzing the challenges and opportunities that define this profession in one of Africa’s most vibrant cities.</w:t>
      </w:r>
    </w:p>
    <w:bookmarkStart w:id="20" w:name="X8a5c88df4e1fc7cf3770d0fcc4bc8edb90d881d"/>
    <w:p>
      <w:pPr>
        <w:pStyle w:val="Heading2"/>
      </w:pPr>
      <w:r>
        <w:t xml:space="preserve">The Cultural Context: Healing Traditions vs. Evidence-Based Practice</w:t>
      </w:r>
    </w:p>
    <w:p>
      <w:pPr>
        <w:pStyle w:val="FirstParagraph"/>
      </w:pPr>
      <w:r>
        <w:t xml:space="preserve">To understand the position of the</w:t>
      </w:r>
      <w:r>
        <w:t xml:space="preserve"> </w:t>
      </w:r>
      <w:r>
        <w:rPr>
          <w:bCs/>
          <w:b/>
        </w:rPr>
        <w:t xml:space="preserve">Physiotherapist</w:t>
      </w:r>
      <w:r>
        <w:t xml:space="preserve"> </w:t>
      </w:r>
      <w:r>
        <w:t xml:space="preserve">in</w:t>
      </w:r>
      <w:r>
        <w:t xml:space="preserve"> </w:t>
      </w:r>
      <w:r>
        <w:rPr>
          <w:bCs/>
          <w:b/>
        </w:rPr>
        <w:t xml:space="preserve">Morocco Casablanca</w:t>
      </w:r>
      <w:r>
        <w:t xml:space="preserve">, one must first acknowledge the deep-rooted cultural attitudes toward health and healing. For generations, Moroccans have relied on traditional remedies, including herbal medicine and practices such as Hammam (thermal bathing) or massage by traditional healers known as *Hammams* or *Guechefs*. In many communities, particularly among the older generation in neighborhoods like Ain Diab or Derb Sultan, pain management is often viewed through a spiritual or communal lens rather than a biomedical one. Consequently, when a</w:t>
      </w:r>
      <w:r>
        <w:t xml:space="preserve"> </w:t>
      </w:r>
      <w:r>
        <w:rPr>
          <w:bCs/>
          <w:b/>
        </w:rPr>
        <w:t xml:space="preserve">Physiotherapist</w:t>
      </w:r>
      <w:r>
        <w:t xml:space="preserve"> </w:t>
      </w:r>
      <w:r>
        <w:t xml:space="preserve">enters the clinical setting in Casablanca, they are not just treating a musculoskeletal injury; they are navigating complex cultural narratives regarding the body.</w:t>
      </w:r>
    </w:p>
    <w:p>
      <w:pPr>
        <w:pStyle w:val="BodyText"/>
      </w:pPr>
      <w:r>
        <w:t xml:space="preserve">In my observations and interactions within this context, it has become evident that successful rehabilitation in Casablanca requires more than technical proficiency. It demands cultural competence. The</w:t>
      </w:r>
      <w:r>
        <w:t xml:space="preserve"> </w:t>
      </w:r>
      <w:r>
        <w:rPr>
          <w:bCs/>
          <w:b/>
        </w:rPr>
        <w:t xml:space="preserve">Physiotherapist</w:t>
      </w:r>
      <w:r>
        <w:t xml:space="preserve"> </w:t>
      </w:r>
      <w:r>
        <w:t xml:space="preserve">must bridge the gap between ancient traditions and modern physiotherapy science. For instance, while a patient may initially seek relief through traditional massage, the skilled practitioner must guide them toward evidence-based interventions such as therapeutic exercise, electrotherapy, or manual therapy without dismissing their cultural beliefs. This integration is crucial for building trust and ensuring patient compliance in the</w:t>
      </w:r>
      <w:r>
        <w:t xml:space="preserve"> </w:t>
      </w:r>
      <w:r>
        <w:rPr>
          <w:bCs/>
          <w:b/>
        </w:rPr>
        <w:t xml:space="preserve">Morocco Casablanca</w:t>
      </w:r>
      <w:r>
        <w:t xml:space="preserve"> </w:t>
      </w:r>
      <w:r>
        <w:t xml:space="preserve">healthcare ecosystem.</w:t>
      </w:r>
    </w:p>
    <w:bookmarkEnd w:id="20"/>
    <w:bookmarkStart w:id="21" w:name="the-urban-pressure-a-surge-in-demand"/>
    <w:p>
      <w:pPr>
        <w:pStyle w:val="Heading2"/>
      </w:pPr>
      <w:r>
        <w:t xml:space="preserve">The Urban Pressure: A Surge in Demand</w:t>
      </w:r>
    </w:p>
    <w:p>
      <w:pPr>
        <w:pStyle w:val="FirstParagraph"/>
      </w:pPr>
      <w:r>
        <w:t xml:space="preserve">Casablanca is a city of contrasts, characterized by rapid modernization and dense urban living. As the economic hub of Morocco, it attracts millions of residents engaged in high-pressure jobs, long commutes across traffic-choked arteries like Boulevard Zerktouni or Hassan II Avenue. This lifestyle has led to a marked increase in occupational disorders, including chronic lower back pain, carpal tunnel syndrome, and stress-related tension. Furthermore the growing popularity of sports among Casablanca’s youth has created a booming demand for sports physiotherapy.</w:t>
      </w:r>
    </w:p>
    <w:p>
      <w:pPr>
        <w:pStyle w:val="BodyText"/>
      </w:pPr>
      <w:r>
        <w:t xml:space="preserve">The</w:t>
      </w:r>
      <w:r>
        <w:t xml:space="preserve"> </w:t>
      </w:r>
      <w:r>
        <w:rPr>
          <w:bCs/>
          <w:b/>
        </w:rPr>
        <w:t xml:space="preserve">Physiotherapist</w:t>
      </w:r>
      <w:r>
        <w:t xml:space="preserve"> </w:t>
      </w:r>
      <w:r>
        <w:t xml:space="preserve">in this urban center serves as a critical responder to these modern ailments. Private clinics have sprung up in upscale areas like Maârif and Ain Diab, catering to an affluent population that views physiotherapy not merely as recovery but as performance enhancement. Simultaneously, public hospitals face immense pressure from lower-income demographics suffering from neglected injuries due to lack of preventive care. Thus, the</w:t>
      </w:r>
      <w:r>
        <w:t xml:space="preserve"> </w:t>
      </w:r>
      <w:r>
        <w:rPr>
          <w:bCs/>
          <w:b/>
        </w:rPr>
        <w:t xml:space="preserve">Physiotherapist</w:t>
      </w:r>
      <w:r>
        <w:t xml:space="preserve"> </w:t>
      </w:r>
      <w:r>
        <w:t xml:space="preserve">in</w:t>
      </w:r>
      <w:r>
        <w:t xml:space="preserve"> </w:t>
      </w:r>
      <w:r>
        <w:rPr>
          <w:bCs/>
          <w:b/>
        </w:rPr>
        <w:t xml:space="preserve">Morocco Casablanca</w:t>
      </w:r>
      <w:r>
        <w:t xml:space="preserve"> </w:t>
      </w:r>
      <w:r>
        <w:t xml:space="preserve">operates at the intersection of social inequality and medical accessibility, often acting as an advocate for early intervention to reduce the burden on tertiary healthcare systems.</w:t>
      </w:r>
    </w:p>
    <w:bookmarkEnd w:id="21"/>
    <w:bookmarkStart w:id="22" w:name="X5ff996a6fc9e9688dd89136046e6079c222a89a"/>
    <w:p>
      <w:pPr>
        <w:pStyle w:val="Heading2"/>
      </w:pPr>
      <w:r>
        <w:t xml:space="preserve">Educational Evolution and Professional Identity</w:t>
      </w:r>
    </w:p>
    <w:p>
      <w:pPr>
        <w:pStyle w:val="FirstParagraph"/>
      </w:pPr>
      <w:r>
        <w:t xml:space="preserve">A significant reflection point is the evolution of physiotherapy education in Morocco. Historically, rehabilitation services were limited, but recent years have seen a proliferation of universities and specialized institutes offering degrees in physiotherapy. In Casablanca alone, institutions affiliated with Hassan II University are producing a new generation of highly trained professionals. This educational shift has empowered the</w:t>
      </w:r>
      <w:r>
        <w:t xml:space="preserve"> </w:t>
      </w:r>
      <w:r>
        <w:rPr>
          <w:bCs/>
          <w:b/>
        </w:rPr>
        <w:t xml:space="preserve">Physiotherapist</w:t>
      </w:r>
      <w:r>
        <w:t xml:space="preserve"> </w:t>
      </w:r>
      <w:r>
        <w:t xml:space="preserve">to claim a stronger professional identity.</w:t>
      </w:r>
    </w:p>
    <w:p>
      <w:pPr>
        <w:pStyle w:val="BodyText"/>
      </w:pPr>
      <w:r>
        <w:t xml:space="preserve">However, challenges remain regarding standardization and recognition. While the title is protected by law in Morocco, ensuring that only qualified practitioners practice requires continuous vigilance. The</w:t>
      </w:r>
      <w:r>
        <w:t xml:space="preserve"> </w:t>
      </w:r>
      <w:r>
        <w:rPr>
          <w:bCs/>
          <w:b/>
        </w:rPr>
        <w:t xml:space="preserve">Physiotherapist</w:t>
      </w:r>
      <w:r>
        <w:t xml:space="preserve"> </w:t>
      </w:r>
      <w:r>
        <w:t xml:space="preserve">must engage in lifelong learning, keeping pace with global advancements in neuro-rehabilitation, geriatric care, and pediatric therapy. In</w:t>
      </w:r>
      <w:r>
        <w:t xml:space="preserve"> </w:t>
      </w:r>
      <w:r>
        <w:rPr>
          <w:bCs/>
          <w:b/>
        </w:rPr>
        <w:t xml:space="preserve">Morocco Casablanca</w:t>
      </w:r>
      <w:r>
        <w:t xml:space="preserve">, professional associations play a vital role in this regard, organizing workshops and seminars that foster peer-to-peer learning. This collective effort is essential for elevating the status of physiotherapy from a "service" to a specialized "profession," earning greater respect within the broader medical community.</w:t>
      </w:r>
    </w:p>
    <w:bookmarkEnd w:id="22"/>
    <w:bookmarkStart w:id="23" w:name="challenges-and-future-horizons"/>
    <w:p>
      <w:pPr>
        <w:pStyle w:val="Heading2"/>
      </w:pPr>
      <w:r>
        <w:t xml:space="preserve">Challenges and Future Horizons</w:t>
      </w:r>
    </w:p>
    <w:p>
      <w:pPr>
        <w:pStyle w:val="FirstParagraph"/>
      </w:pPr>
      <w:r>
        <w:t xml:space="preserve">Despite progress, several hurdles persist. One major issue is reimbursement. In Morocco, while some social security schemes cover certain rehabilitation sessions, many patients still pay out-of-pocket for comprehensive physiotherapy programs. This economic barrier limits access for a significant portion of the population in</w:t>
      </w:r>
      <w:r>
        <w:t xml:space="preserve"> </w:t>
      </w:r>
      <w:r>
        <w:rPr>
          <w:bCs/>
          <w:b/>
        </w:rPr>
        <w:t xml:space="preserve">Morocco Casablanca</w:t>
      </w:r>
      <w:r>
        <w:t xml:space="preserve">. The</w:t>
      </w:r>
      <w:r>
        <w:t xml:space="preserve"> </w:t>
      </w:r>
      <w:r>
        <w:rPr>
          <w:bCs/>
          <w:b/>
        </w:rPr>
        <w:t xml:space="preserve">Physiotherapist</w:t>
      </w:r>
      <w:r>
        <w:t xml:space="preserve"> </w:t>
      </w:r>
      <w:r>
        <w:t xml:space="preserve">must often navigate financial constraints when designing treatment plans, balancing efficacy with affordability.</w:t>
      </w:r>
    </w:p>
    <w:p>
      <w:pPr>
        <w:pStyle w:val="BodyText"/>
      </w:pPr>
      <w:r>
        <w:t xml:space="preserve">Moreover, there is a need for greater interdisciplinary collaboration. Physiotherapists often work in silos, separate from physicians and psychologists. In a holistic healthcare model like the one emerging in Casablanca’s private sector, integrating physiotherapy into multidisciplinary teams can significantly improve patient outcomes. The</w:t>
      </w:r>
      <w:r>
        <w:t xml:space="preserve"> </w:t>
      </w:r>
      <w:r>
        <w:rPr>
          <w:bCs/>
          <w:b/>
        </w:rPr>
        <w:t xml:space="preserve">Physiotherapist</w:t>
      </w:r>
      <w:r>
        <w:t xml:space="preserve"> </w:t>
      </w:r>
      <w:r>
        <w:t xml:space="preserve">must actively seek these collaborative opportunities to demonstrate their value beyond symptom management.</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Morocco Casablanca</w:t>
      </w:r>
      <w:r>
        <w:t xml:space="preserve"> </w:t>
      </w:r>
      <w:r>
        <w:t xml:space="preserve">is both complex and profoundly impactful. It is a profession that sits at the crossroads of tradition and modernity, culture and science, accessibility and luxury. As Casablanca continues to grow as a global city, the demand for high-quality rehabilitation services will only increase. The</w:t>
      </w:r>
      <w:r>
        <w:t xml:space="preserve"> </w:t>
      </w:r>
      <w:r>
        <w:rPr>
          <w:bCs/>
          <w:b/>
        </w:rPr>
        <w:t xml:space="preserve">Physiotherapist</w:t>
      </w:r>
      <w:r>
        <w:t xml:space="preserve"> </w:t>
      </w:r>
      <w:r>
        <w:t xml:space="preserve">must therefore adapt not only clinically but also culturally and socially. By embracing evidence-based practice while respecting local traditions, advocating for better insurance coverage, and fostering professional unity, physiotherapists can significantly enhance the quality of life for Moroccans. The journey ahead requires resilience and innovation, but the potential to transform healthcare delivery in</w:t>
      </w:r>
      <w:r>
        <w:t xml:space="preserve"> </w:t>
      </w:r>
      <w:r>
        <w:rPr>
          <w:bCs/>
          <w:b/>
        </w:rPr>
        <w:t xml:space="preserve">Morocco Casablanca</w:t>
      </w:r>
      <w:r>
        <w:t xml:space="preserve"> </w:t>
      </w:r>
      <w:r>
        <w:t xml:space="preserve">is immense. Ultimately, reflecting on this role reminds us that healing is not just about fixing broken bodies; it is about restoring dignity, movement, and independence within a unique cultural fabric.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Essay: The Evolving Role of the Physiotherapist in Morocco, Casablanca</dc:title>
  <dc:creator/>
  <cp:keywords/>
  <dcterms:created xsi:type="dcterms:W3CDTF">2026-07-30T06:40:00Z</dcterms:created>
  <dcterms:modified xsi:type="dcterms:W3CDTF">2026-07-30T06:40:00Z</dcterms:modified>
</cp:coreProperties>
</file>

<file path=docProps/custom.xml><?xml version="1.0" encoding="utf-8"?>
<Properties xmlns="http://schemas.openxmlformats.org/officeDocument/2006/custom-properties" xmlns:vt="http://schemas.openxmlformats.org/officeDocument/2006/docPropsVTypes"/>
</file>