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451fda7fea4129ecf0ecd64f66f87d2ff3e163"/>
    <w:p>
      <w:pPr>
        <w:pStyle w:val="Heading1"/>
      </w:pPr>
      <w:r>
        <w:t xml:space="preserve">The Art of Movement and Healing in a Modern Metropolis</w:t>
      </w:r>
    </w:p>
    <w:bookmarkStart w:id="25" w:name="Xf6ff5f61bd4f04984e15eb6fb6a5fc052c6b978"/>
    <w:p>
      <w:pPr>
        <w:pStyle w:val="Heading2"/>
      </w:pPr>
      <w:r>
        <w:t xml:space="preserve">A Reflection on the Role of the Physiotherapist in South Korea, Seoul</w:t>
      </w:r>
    </w:p>
    <w:p>
      <w:pPr>
        <w:pStyle w:val="FirstParagraph"/>
      </w:pPr>
      <w:r>
        <w:t xml:space="preserve">To walk through the bustling streets of</w:t>
      </w:r>
      <w:r>
        <w:t xml:space="preserve"> </w:t>
      </w:r>
      <w:r>
        <w:rPr>
          <w:bCs/>
          <w:b/>
        </w:rPr>
        <w:t xml:space="preserve">South Korea, Seoul</w:t>
      </w:r>
      <w:r>
        <w:t xml:space="preserve">, is to experience a city that pulses with an intense energy. It is a place where ancient traditions coexist seamlessly with cutting-edge technology and hyper-modern infrastructure. From the towering skyscrapers of Gangnam to the historic gates of Gyeongbokgung, Seoul represents a unique cultural intersection. Within this vibrant and fast-paced environment, the role of healthcare professionals has evolved significantly. Among them, the</w:t>
      </w:r>
      <w:r>
        <w:t xml:space="preserve"> </w:t>
      </w:r>
      <w:r>
        <w:rPr>
          <w:bCs/>
          <w:b/>
        </w:rPr>
        <w:t xml:space="preserve">Physiotherapist</w:t>
      </w:r>
      <w:r>
        <w:t xml:space="preserve"> </w:t>
      </w:r>
      <w:r>
        <w:t xml:space="preserve">occupies a critical position in maintaining both individual well-being and societal productivity. As I reflect on the trajectory of my professional development within this specific geographic context, I have come to appreciate how deeply intertwined physical rehabilitation is with cultural values, technological integration, and human connection.</w:t>
      </w:r>
    </w:p>
    <w:bookmarkStart w:id="20" w:name="the-cultural-context-of-physical-health"/>
    <w:p>
      <w:pPr>
        <w:pStyle w:val="Heading3"/>
      </w:pPr>
      <w:r>
        <w:t xml:space="preserve">The Cultural Context of Physical Health</w:t>
      </w:r>
    </w:p>
    <w:p>
      <w:pPr>
        <w:pStyle w:val="FirstParagraph"/>
      </w:pPr>
      <w:r>
        <w:t xml:space="preserve">In</w:t>
      </w:r>
      <w:r>
        <w:t xml:space="preserve"> </w:t>
      </w:r>
      <w:r>
        <w:rPr>
          <w:bCs/>
          <w:b/>
        </w:rPr>
        <w:t xml:space="preserve">South Korea, Seoul</w:t>
      </w:r>
      <w:r>
        <w:t xml:space="preserve">, health is often viewed through a lens that blends modern medical science with traditional holistic practices. The concept of "han" (a sense of lingering sorrow or regret) and the intense pressure to succeed academically and professionally create a population that is physically resilient yet mentally stressed. As a</w:t>
      </w:r>
      <w:r>
        <w:t xml:space="preserve"> </w:t>
      </w:r>
      <w:r>
        <w:rPr>
          <w:bCs/>
          <w:b/>
        </w:rPr>
        <w:t xml:space="preserve">Physiotherapist</w:t>
      </w:r>
      <w:r>
        <w:t xml:space="preserve"> </w:t>
      </w:r>
      <w:r>
        <w:t xml:space="preserve">operating in this environment, one must navigate these cultural nuances carefully. My reflections have led me to understand that treating the body in Seoul is not merely about fixing anatomical dysfunction; it is about addressing the physical manifestations of a high-stress lifestyle.</w:t>
      </w:r>
    </w:p>
    <w:p>
      <w:pPr>
        <w:pStyle w:val="BodyText"/>
      </w:pPr>
      <w:r>
        <w:t xml:space="preserve">The aging population in</w:t>
      </w:r>
      <w:r>
        <w:t xml:space="preserve"> </w:t>
      </w:r>
      <w:r>
        <w:rPr>
          <w:bCs/>
          <w:b/>
        </w:rPr>
        <w:t xml:space="preserve">South Korea</w:t>
      </w:r>
      <w:r>
        <w:t xml:space="preserve">, particularly within urban centers like Seoul, presents a significant demographic challenge. Elderly patients often suffer from chronic conditions exacerbated by years of labor and limited leisure time due to work demands. However, there is also a growing young professional class that suffers from sedentary-related issues such as cervical spondylosis ("tech neck") and lower back pain due to prolonged sitting in office environments or gaming cafes. The</w:t>
      </w:r>
      <w:r>
        <w:t xml:space="preserve"> </w:t>
      </w:r>
      <w:r>
        <w:rPr>
          <w:bCs/>
          <w:b/>
        </w:rPr>
        <w:t xml:space="preserve">Physiotherapist</w:t>
      </w:r>
      <w:r>
        <w:t xml:space="preserve"> </w:t>
      </w:r>
      <w:r>
        <w:t xml:space="preserve">here acts as a bridge, offering solutions that respect the patient's desire for quick recovery while emphasizing long-term preventive care.</w:t>
      </w:r>
    </w:p>
    <w:bookmarkEnd w:id="20"/>
    <w:bookmarkStart w:id="21" w:name="Xfb6e80f532ecc993dd7ba81b446766820c177a2"/>
    <w:p>
      <w:pPr>
        <w:pStyle w:val="Heading3"/>
      </w:pPr>
      <w:r>
        <w:t xml:space="preserve">The Integration of Technology and Tradition</w:t>
      </w:r>
    </w:p>
    <w:p>
      <w:pPr>
        <w:pStyle w:val="FirstParagraph"/>
      </w:pPr>
      <w:r>
        <w:rPr>
          <w:bCs/>
          <w:b/>
        </w:rPr>
        <w:t xml:space="preserve">South Korea, Seoul</w:t>
      </w:r>
      <w:r>
        <w:t xml:space="preserve">, is globally recognized as a leader in digital innovation. This technological prowess has profoundly influenced the practice of physiotherapy. In my reflection on professional growth, I have observed that modern clinics in Seoul are increasingly equipped with advanced rehabilitation robotics, virtual reality therapy systems, and AI-driven motion analysis tools. These technologies allow for precise data collection and personalized treatment plans, which appeals to the Korean patient's preference for evidence-based results.</w:t>
      </w:r>
    </w:p>
    <w:p>
      <w:pPr>
        <w:pStyle w:val="BodyText"/>
      </w:pPr>
      <w:r>
        <w:t xml:space="preserve">However, technology must not overshadow the human element of care. A</w:t>
      </w:r>
      <w:r>
        <w:t xml:space="preserve"> </w:t>
      </w:r>
      <w:r>
        <w:rPr>
          <w:bCs/>
          <w:b/>
        </w:rPr>
        <w:t xml:space="preserve">Physiotherapist</w:t>
      </w:r>
      <w:r>
        <w:t xml:space="preserve"> </w:t>
      </w:r>
      <w:r>
        <w:t xml:space="preserve">in Seoul must balance the use of high-tech equipment with empathetic communication. The cultural value of "Jeong" (deep emotional connection or bond) plays a crucial role in patient compliance and satisfaction. Patients here respond positively when they feel that their therapist understands not just their injury, but their life circumstances. Therefore, integrating technological precision with warm, culturally sensitive interpersonal skills is essential for effective practice.</w:t>
      </w:r>
    </w:p>
    <w:bookmarkEnd w:id="21"/>
    <w:bookmarkStart w:id="22" w:name="X893f65fb7b9f1c28eb3b390dad49fa03e7beddc"/>
    <w:p>
      <w:pPr>
        <w:pStyle w:val="Heading3"/>
      </w:pPr>
      <w:r>
        <w:t xml:space="preserve">The Professional Identity of the Physiotherapist</w:t>
      </w:r>
    </w:p>
    <w:p>
      <w:pPr>
        <w:pStyle w:val="FirstParagraph"/>
      </w:pPr>
      <w:r>
        <w:t xml:space="preserve">Despite the advancements in healthcare infrastructure in</w:t>
      </w:r>
      <w:r>
        <w:t xml:space="preserve"> </w:t>
      </w:r>
      <w:r>
        <w:rPr>
          <w:bCs/>
          <w:b/>
        </w:rPr>
        <w:t xml:space="preserve">South Korea</w:t>
      </w:r>
      <w:r>
        <w:t xml:space="preserve">, the profession of physiotherapy continues to grapple with issues regarding public awareness and professional recognition. In many traditional mindsets, physical therapy is sometimes viewed as secondary to medical surgery or medication. As a</w:t>
      </w:r>
      <w:r>
        <w:t xml:space="preserve"> </w:t>
      </w:r>
      <w:r>
        <w:rPr>
          <w:bCs/>
          <w:b/>
        </w:rPr>
        <w:t xml:space="preserve">Physiotherapist</w:t>
      </w:r>
      <w:r>
        <w:t xml:space="preserve">, part of my reflective journey involves challenging these perceptions through education and advocacy. Demonstrating the scientific basis of manual therapy, exercise physiology, and neurological rehabilitation helps elevate the status of the profession.</w:t>
      </w:r>
    </w:p>
    <w:p>
      <w:pPr>
        <w:pStyle w:val="BodyText"/>
      </w:pPr>
      <w:r>
        <w:t xml:space="preserve">Furthermore, working in</w:t>
      </w:r>
      <w:r>
        <w:t xml:space="preserve"> </w:t>
      </w:r>
      <w:r>
        <w:rPr>
          <w:bCs/>
          <w:b/>
        </w:rPr>
        <w:t xml:space="preserve">Seoul</w:t>
      </w:r>
      <w:r>
        <w:t xml:space="preserve">, a city that never sleeps, requires a high degree of adaptability and resilience. The demand for physiotherapy services is constant, spanning from early morning clinics for elderly patients to late-night sessions for professionals seeking relief after work. This demanding schedule teaches the</w:t>
      </w:r>
      <w:r>
        <w:t xml:space="preserve"> </w:t>
      </w:r>
      <w:r>
        <w:rPr>
          <w:bCs/>
          <w:b/>
        </w:rPr>
        <w:t xml:space="preserve">Physiotherapist</w:t>
      </w:r>
      <w:r>
        <w:t xml:space="preserve"> </w:t>
      </w:r>
      <w:r>
        <w:t xml:space="preserve">the importance of self-care and time management. One cannot pour from an empty cup; thus, maintaining one's own physical and mental health becomes a professional necessity rather than just a personal choice.</w:t>
      </w:r>
    </w:p>
    <w:bookmarkEnd w:id="22"/>
    <w:bookmarkStart w:id="23" w:name="the-future-of-physiotherapy-in-seoul"/>
    <w:p>
      <w:pPr>
        <w:pStyle w:val="Heading3"/>
      </w:pPr>
      <w:r>
        <w:t xml:space="preserve">The Future of Physiotherapy in Seoul</w:t>
      </w:r>
    </w:p>
    <w:p>
      <w:pPr>
        <w:pStyle w:val="FirstParagraph"/>
      </w:pPr>
      <w:r>
        <w:t xml:space="preserve">Looking toward the future, the role of the</w:t>
      </w:r>
      <w:r>
        <w:t xml:space="preserve"> </w:t>
      </w:r>
      <w:r>
        <w:rPr>
          <w:bCs/>
          <w:b/>
        </w:rPr>
        <w:t xml:space="preserve">Physiotherapist</w:t>
      </w:r>
      <w:r>
        <w:t xml:space="preserve"> </w:t>
      </w:r>
      <w:r>
        <w:t xml:space="preserve">in</w:t>
      </w:r>
      <w:r>
        <w:t xml:space="preserve"> </w:t>
      </w:r>
      <w:r>
        <w:rPr>
          <w:bCs/>
          <w:b/>
        </w:rPr>
        <w:t xml:space="preserve">South Korea, Seoul</w:t>
      </w:r>
      <w:r>
        <w:t xml:space="preserve">, is poised to expand beyond traditional rehabilitation centers. There is a growing trend toward community-based health initiatives and corporate wellness programs. Companies in Seoul are increasingly recognizing that employee health correlates directly with productivity and innovation. As such, physiotherapists are finding opportunities to consult for organizations, designing ergonomic workspaces and leading mindfulness movement sessions.</w:t>
      </w:r>
    </w:p>
    <w:p>
      <w:pPr>
        <w:pStyle w:val="BodyText"/>
      </w:pPr>
      <w:r>
        <w:t xml:space="preserve">Additionally, the rise of telehealth has opened new avenues for consultation and follow-up care. While the hands-on nature of physiotherapy limits full remote treatment, digital platforms allow</w:t>
      </w:r>
      <w:r>
        <w:t xml:space="preserve"> </w:t>
      </w:r>
      <w:r>
        <w:rPr>
          <w:bCs/>
          <w:b/>
        </w:rPr>
        <w:t xml:space="preserve">Physiotherapists</w:t>
      </w:r>
      <w:r>
        <w:t xml:space="preserve"> </w:t>
      </w:r>
      <w:r>
        <w:t xml:space="preserve">to monitor patient progress via video calls and provide customized home exercise programs. This hybrid model aligns well with the busy lifestyle of Seoul residents, offering flexibility without compromising quality.</w:t>
      </w:r>
    </w:p>
    <w:bookmarkEnd w:id="23"/>
    <w:bookmarkStart w:id="24" w:name="conclusion"/>
    <w:p>
      <w:pPr>
        <w:pStyle w:val="Heading3"/>
      </w:pPr>
      <w:r>
        <w:t xml:space="preserve">Conclusion</w:t>
      </w:r>
    </w:p>
    <w:p>
      <w:pPr>
        <w:pStyle w:val="FirstParagraph"/>
      </w:pPr>
      <w:r>
        <w:t xml:space="preserve">In conclusion, reflecting on my journey as a</w:t>
      </w:r>
      <w:r>
        <w:t xml:space="preserve"> </w:t>
      </w:r>
      <w:r>
        <w:rPr>
          <w:bCs/>
          <w:b/>
        </w:rPr>
        <w:t xml:space="preserve">Physiotherapist</w:t>
      </w:r>
      <w:r>
        <w:t xml:space="preserve"> </w:t>
      </w:r>
      <w:r>
        <w:t xml:space="preserve">in</w:t>
      </w:r>
      <w:r>
        <w:t xml:space="preserve"> </w:t>
      </w:r>
      <w:r>
        <w:rPr>
          <w:bCs/>
          <w:b/>
        </w:rPr>
        <w:t xml:space="preserve">South Korea, Seoul</w:t>
      </w:r>
      <w:r>
        <w:t xml:space="preserve">, I realize that this profession is far more than a technical trade; it is a dynamic field at the intersection of culture, technology, and human compassion. The unique environment of Seoul challenges practitioners to be adaptable, innovative, and deeply empathetic. By honoring traditional values while embracing technological advancements,</w:t>
      </w:r>
      <w:r>
        <w:t xml:space="preserve"> </w:t>
      </w:r>
      <w:r>
        <w:rPr>
          <w:bCs/>
          <w:b/>
        </w:rPr>
        <w:t xml:space="preserve">Physiotherapists</w:t>
      </w:r>
      <w:r>
        <w:t xml:space="preserve"> </w:t>
      </w:r>
      <w:r>
        <w:t xml:space="preserve">can significantly improve the quality of life for individuals across all age groups in this vibrant metropolis. As I continue my career path, I remain committed to advocating for the profession and providing holistic care that addresses both the physical and cultural needs of my patients in</w:t>
      </w:r>
      <w:r>
        <w:t xml:space="preserve"> </w:t>
      </w:r>
      <w:r>
        <w:rPr>
          <w:bCs/>
          <w:b/>
        </w:rPr>
        <w:t xml:space="preserve">South Korea, Seoul</w:t>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2026-07-29T14:08:16Z</dcterms:created>
  <dcterms:modified xsi:type="dcterms:W3CDTF">2026-07-29T14:08:16Z</dcterms:modified>
</cp:coreProperties>
</file>

<file path=docProps/custom.xml><?xml version="1.0" encoding="utf-8"?>
<Properties xmlns="http://schemas.openxmlformats.org/officeDocument/2006/custom-properties" xmlns:vt="http://schemas.openxmlformats.org/officeDocument/2006/docPropsVTypes"/>
</file>