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Turkey,</w:t>
      </w:r>
      <w:r>
        <w:t xml:space="preserve"> </w:t>
      </w:r>
      <w:r>
        <w:t xml:space="preserve">Istanbul</w:t>
      </w:r>
    </w:p>
    <w:bookmarkStart w:id="25" w:name="X4721c1d4f6fcb50ba5e9aae0dd8f19fcf57083e"/>
    <w:p>
      <w:pPr>
        <w:pStyle w:val="Heading1"/>
      </w:pPr>
      <w:r>
        <w:t xml:space="preserve">A Comprehensive Reflection on the Physiotherapist in the Context of Turkey, Istanbul</w:t>
      </w:r>
    </w:p>
    <w:p>
      <w:pPr>
        <w:pStyle w:val="FirstParagraph"/>
      </w:pPr>
      <w:r>
        <w:t xml:space="preserve">The profession of a</w:t>
      </w:r>
      <w:r>
        <w:t xml:space="preserve"> </w:t>
      </w:r>
      <w:r>
        <w:rPr>
          <w:bCs/>
          <w:b/>
        </w:rPr>
        <w:t xml:space="preserve">Physiotherapist</w:t>
      </w:r>
      <w:r>
        <w:br/>
      </w:r>
      <w:r>
        <w:t xml:space="preserve">extends far beyond the mere mechanics of muscle and bone; it represents a profound intersection of science, empathy, and human resilience. In reflecting upon this discipline within the specific geographical and cultural context of</w:t>
      </w:r>
      <w:r>
        <w:t xml:space="preserve"> </w:t>
      </w:r>
      <w:r>
        <w:rPr>
          <w:bCs/>
          <w:b/>
        </w:rPr>
        <w:t xml:space="preserve">Turkey Istanbul</w:t>
      </w:r>
      <w:r>
        <w:t xml:space="preserve">, one must consider not only the clinical efficacy of treatments but also the socio-economic dynamics, historical precedents in healthcare, and the unique lifestyle demands placed upon both locals and tourists in this bustling metropolis. This reflection paper seeks to explore these layers, analyzing how a</w:t>
      </w:r>
      <w:r>
        <w:t xml:space="preserve"> </w:t>
      </w:r>
      <w:r>
        <w:rPr>
          <w:bCs/>
          <w:b/>
        </w:rPr>
        <w:t xml:space="preserve">Physiotherapist</w:t>
      </w:r>
      <w:r>
        <w:t xml:space="preserve"> </w:t>
      </w:r>
      <w:r>
        <w:t xml:space="preserve">operates within the vibrant yet demanding environment of</w:t>
      </w:r>
      <w:r>
        <w:t xml:space="preserve"> </w:t>
      </w:r>
      <w:r>
        <w:rPr>
          <w:bCs/>
          <w:b/>
        </w:rPr>
        <w:t xml:space="preserve">Turkey Istanbul</w:t>
      </w:r>
      <w:r>
        <w:t xml:space="preserve">, and what this implies for future practice.</w:t>
      </w:r>
    </w:p>
    <w:bookmarkStart w:id="20" w:name="X278692c8138aab2fc86c88d1f78eff7da239b56"/>
    <w:p>
      <w:pPr>
        <w:pStyle w:val="Heading2"/>
      </w:pPr>
      <w:r>
        <w:t xml:space="preserve">The Historical and Cultural Fabric of Healthcare in Turkey</w:t>
      </w:r>
    </w:p>
    <w:p>
      <w:pPr>
        <w:pStyle w:val="FirstParagraph"/>
      </w:pPr>
      <w:r>
        <w:t xml:space="preserve">To understand the role of a</w:t>
      </w:r>
      <w:r>
        <w:t xml:space="preserve"> </w:t>
      </w:r>
      <w:r>
        <w:rPr>
          <w:bCs/>
          <w:b/>
        </w:rPr>
        <w:t xml:space="preserve">Physiotherapist</w:t>
      </w:r>
      <w:r>
        <w:br/>
      </w:r>
      <w:r>
        <w:t xml:space="preserve">in modern times, one must first acknowledge the historical trajectory of healthcare in Turkey. The country has a rich history rooted in traditional medicine, which often intersects with modern physical therapy modalities. In many parts of society, including neighborhoods across</w:t>
      </w:r>
      <w:r>
        <w:t xml:space="preserve"> </w:t>
      </w:r>
      <w:r>
        <w:rPr>
          <w:bCs/>
          <w:b/>
        </w:rPr>
        <w:t xml:space="preserve">Turkey Istanbul</w:t>
      </w:r>
      <w:r>
        <w:t xml:space="preserve">, there is a lingering cultural preference for conservative treatments before resorting to surgery or invasive procedures. This presents both an opportunity and a challenge for the contemporary</w:t>
      </w:r>
      <w:r>
        <w:t xml:space="preserve"> </w:t>
      </w:r>
      <w:r>
        <w:rPr>
          <w:bCs/>
          <w:b/>
        </w:rPr>
        <w:t xml:space="preserve">Physiotherapist</w:t>
      </w:r>
      <w:r>
        <w:t xml:space="preserve">. The practitioner must bridge the gap between ancient wisdom and evidence-based modern medicine, often serving as an educator who validates traditional concerns while introducing scientific rehabilitation protocols.</w:t>
      </w:r>
    </w:p>
    <w:p>
      <w:pPr>
        <w:pStyle w:val="BodyText"/>
      </w:pPr>
      <w:r>
        <w:t xml:space="preserve">Furthermore, Turkey’s strategic position as a bridge between Europe and Asia influences its medical standards. In cities like Istanbul, where global health tourism is booming, the expectations for care are international. A</w:t>
      </w:r>
      <w:r>
        <w:t xml:space="preserve"> </w:t>
      </w:r>
      <w:r>
        <w:rPr>
          <w:bCs/>
          <w:b/>
        </w:rPr>
        <w:t xml:space="preserve">Physiotherapist</w:t>
      </w:r>
      <w:r>
        <w:br/>
      </w:r>
      <w:r>
        <w:t xml:space="preserve">working here must be proficient not only in Turkish but also in English or other major languages to cater to an expatriate population and tourists seeking post-operative care or chronic pain management.</w:t>
      </w:r>
    </w:p>
    <w:bookmarkEnd w:id="20"/>
    <w:bookmarkStart w:id="21" w:name="X4c31f07d3b2b85d656aca2cec4d6e5b5512e94d"/>
    <w:p>
      <w:pPr>
        <w:pStyle w:val="Heading2"/>
      </w:pPr>
      <w:r>
        <w:t xml:space="preserve">The Urban Challenge: Lifestyle Factors in Istanbul</w:t>
      </w:r>
    </w:p>
    <w:p>
      <w:pPr>
        <w:pStyle w:val="FirstParagraph"/>
      </w:pPr>
      <w:r>
        <w:t xml:space="preserve">Istanbul is a city of contrasts, characterized by its steep hills, ancient cobblestone streets, and relentless pace. The geography of the city itself poses unique physical challenges. For the urban dweller in</w:t>
      </w:r>
      <w:r>
        <w:t xml:space="preserve"> </w:t>
      </w:r>
      <w:r>
        <w:rPr>
          <w:bCs/>
          <w:b/>
        </w:rPr>
        <w:t xml:space="preserve">Turkey Istanbul</w:t>
      </w:r>
      <w:r>
        <w:t xml:space="preserve">, commuting often involves navigating crowded public transportation systems or walking long distances over uneven terrain due to limited parking and narrow historic streets. Consequently, the caseload for a</w:t>
      </w:r>
      <w:r>
        <w:t xml:space="preserve"> </w:t>
      </w:r>
      <w:r>
        <w:rPr>
          <w:bCs/>
          <w:b/>
        </w:rPr>
        <w:t xml:space="preserve">Physiotherapist</w:t>
      </w:r>
      <w:r>
        <w:br/>
      </w:r>
      <w:r>
        <w:t xml:space="preserve">in this region is heavily skewed toward musculoskeletal disorders related to ergonomics, posture, and repetitive strain.</w:t>
      </w:r>
    </w:p>
    <w:p>
      <w:pPr>
        <w:pStyle w:val="BodyText"/>
      </w:pPr>
      <w:r>
        <w:t xml:space="preserve">The high stress levels inherent in life in one of the world’s most populous cities contribute significantly to psychosomatic pain conditions. A</w:t>
      </w:r>
      <w:r>
        <w:t xml:space="preserve"> </w:t>
      </w:r>
      <w:r>
        <w:rPr>
          <w:bCs/>
          <w:b/>
        </w:rPr>
        <w:t xml:space="preserve">Physiotherapist</w:t>
      </w:r>
      <w:r>
        <w:br/>
      </w:r>
      <w:r>
        <w:t xml:space="preserve">in Istanbul must therefore adopt a holistic approach. It is not enough to treat a herniated disc; one must also address the tension accumulated from daily commuting and work-related stress. The integration of mind-body techniques, such as mindfulness-based movement or specialized breathing exercises during therapy sessions, becomes increasingly relevant. The</w:t>
      </w:r>
      <w:r>
        <w:t xml:space="preserve"> </w:t>
      </w:r>
      <w:r>
        <w:rPr>
          <w:bCs/>
          <w:b/>
        </w:rPr>
        <w:t xml:space="preserve">Physiotherapist</w:t>
      </w:r>
      <w:r>
        <w:t xml:space="preserve"> </w:t>
      </w:r>
      <w:r>
        <w:t xml:space="preserve">acts as a stabilizing force in a chaotic urban environment, helping patients regain control over their physical well-being amidst the chaos of</w:t>
      </w:r>
      <w:r>
        <w:t xml:space="preserve"> </w:t>
      </w:r>
      <w:r>
        <w:rPr>
          <w:bCs/>
          <w:b/>
        </w:rPr>
        <w:t xml:space="preserve">Turkey Istanbul</w:t>
      </w:r>
      <w:r>
        <w:t xml:space="preserve">.</w:t>
      </w:r>
    </w:p>
    <w:bookmarkEnd w:id="21"/>
    <w:bookmarkStart w:id="22" w:name="Xda782bc91427ceab631900bd4bd4526b3706085"/>
    <w:p>
      <w:pPr>
        <w:pStyle w:val="Heading2"/>
      </w:pPr>
      <w:r>
        <w:t xml:space="preserve">The Rise of Medical Tourism and Economic Implications</w:t>
      </w:r>
    </w:p>
    <w:p>
      <w:pPr>
        <w:pStyle w:val="FirstParagraph"/>
      </w:pPr>
      <w:r>
        <w:t xml:space="preserve">Istanbul has emerged as a global hub for medical tourism. Patients travel from Europe, the Middle East, and beyond for high-quality yet cost-effective surgical interventions. Post-surgical rehabilitation is a critical component of this journey. Herein lies a specialized niche for the</w:t>
      </w:r>
      <w:r>
        <w:t xml:space="preserve"> </w:t>
      </w:r>
      <w:r>
        <w:rPr>
          <w:bCs/>
          <w:b/>
        </w:rPr>
        <w:t xml:space="preserve">Physiotherapist</w:t>
      </w:r>
      <w:r>
        <w:t xml:space="preserve">. These professionals must be adept at fast-tracking recovery protocols to accommodate tourists who may not have extended stays in</w:t>
      </w:r>
      <w:r>
        <w:t xml:space="preserve"> </w:t>
      </w:r>
      <w:r>
        <w:rPr>
          <w:bCs/>
          <w:b/>
        </w:rPr>
        <w:t xml:space="preserve">Turkey Istanbul</w:t>
      </w:r>
      <w:r>
        <w:t xml:space="preserve">.</w:t>
      </w:r>
    </w:p>
    <w:p>
      <w:pPr>
        <w:pStyle w:val="BodyText"/>
      </w:pPr>
      <w:r>
        <w:t xml:space="preserve">This dynamic places immense pressure on clinical efficiency without compromising quality. A skilled</w:t>
      </w:r>
      <w:r>
        <w:t xml:space="preserve"> </w:t>
      </w:r>
      <w:r>
        <w:rPr>
          <w:bCs/>
          <w:b/>
        </w:rPr>
        <w:t xml:space="preserve">Physiotherapist</w:t>
      </w:r>
      <w:r>
        <w:br/>
      </w:r>
      <w:r>
        <w:t xml:space="preserve">must design intensive, targeted programs that yield visible results quickly, ensuring patient satisfaction and facilitating positive word-of-mouth referrals across international borders. Moreover, this economic aspect highlights the importance of professional certification and continuous education. To remain competitive in the market of</w:t>
      </w:r>
      <w:r>
        <w:t xml:space="preserve"> </w:t>
      </w:r>
      <w:r>
        <w:rPr>
          <w:bCs/>
          <w:b/>
        </w:rPr>
        <w:t xml:space="preserve">Turkey Istanbul</w:t>
      </w:r>
      <w:r>
        <w:t xml:space="preserve">, physiotherapists must stay abreast of global best practices, utilizing advanced technologies such as laser therapy, ultrasound, and robotic-assisted rehabilitation tools.</w:t>
      </w:r>
    </w:p>
    <w:bookmarkEnd w:id="22"/>
    <w:bookmarkStart w:id="23" w:name="Xb085210c79b304b91c05e2c684b1bcc2b36f9b0"/>
    <w:p>
      <w:pPr>
        <w:pStyle w:val="Heading2"/>
      </w:pPr>
      <w:r>
        <w:t xml:space="preserve">Ethical Considerations and Professional Identity</w:t>
      </w:r>
    </w:p>
    <w:p>
      <w:pPr>
        <w:pStyle w:val="FirstParagraph"/>
      </w:pPr>
      <w:r>
        <w:t xml:space="preserve">The role of the</w:t>
      </w:r>
      <w:r>
        <w:t xml:space="preserve"> </w:t>
      </w:r>
      <w:r>
        <w:rPr>
          <w:bCs/>
          <w:b/>
        </w:rPr>
        <w:t xml:space="preserve">Physiotherapist</w:t>
      </w:r>
      <w:r>
        <w:br/>
      </w:r>
      <w:r>
        <w:t xml:space="preserve">is also defined by ethical responsibility. In a market driven by medical tourism, there is a risk of over-promising or overtreating to maximize profit. However, the core ethos of physiotherapy dictates patient-centered care. For practitioners in</w:t>
      </w:r>
      <w:r>
        <w:t xml:space="preserve"> </w:t>
      </w:r>
      <w:r>
        <w:rPr>
          <w:bCs/>
          <w:b/>
        </w:rPr>
        <w:t xml:space="preserve">Turkey Istanbul</w:t>
      </w:r>
      <w:r>
        <w:t xml:space="preserve">, maintaining integrity means setting realistic expectations for international clients who may be unfamiliar with the local healthcare landscape. It involves clear communication about recovery timelines and avoiding unnecessary sessions.</w:t>
      </w:r>
    </w:p>
    <w:p>
      <w:pPr>
        <w:pStyle w:val="BodyText"/>
      </w:pPr>
      <w:r>
        <w:t xml:space="preserve">Additionally, there is a growing awareness of preventative health within the younger demographic of Istanbul. The rise in sedentary office jobs among IT professionals and corporate employees has led to an increased demand for preventive physiotherapy services. A forward-thinking</w:t>
      </w:r>
      <w:r>
        <w:t xml:space="preserve"> </w:t>
      </w:r>
      <w:r>
        <w:rPr>
          <w:bCs/>
          <w:b/>
        </w:rPr>
        <w:t xml:space="preserve">Physiotherapist</w:t>
      </w:r>
      <w:r>
        <w:br/>
      </w:r>
      <w:r>
        <w:t xml:space="preserve">in this context engages in community outreach, offering workshops on ergonomic workplace setup and stress management, thereby shifting the paradigm from reactive treatment to proactive health maintenance.</w:t>
      </w:r>
    </w:p>
    <w:bookmarkEnd w:id="23"/>
    <w:bookmarkStart w:id="24" w:name="X6a6c6f71f5d47ee983b473a2e00e1c28c5e566f"/>
    <w:p>
      <w:pPr>
        <w:pStyle w:val="Heading2"/>
      </w:pPr>
      <w:r>
        <w:t xml:space="preserve">Conclusion: The Future of Physiotherapy in Istanbul</w:t>
      </w:r>
    </w:p>
    <w:p>
      <w:pPr>
        <w:pStyle w:val="FirstParagraph"/>
      </w:pPr>
      <w:r>
        <w:t xml:space="preserve">In conclusion, reflecting on the role of a</w:t>
      </w:r>
      <w:r>
        <w:t xml:space="preserve"> </w:t>
      </w:r>
      <w:r>
        <w:rPr>
          <w:bCs/>
          <w:b/>
        </w:rPr>
        <w:t xml:space="preserve">Physiotherapist</w:t>
      </w:r>
      <w:r>
        <w:br/>
      </w:r>
      <w:r>
        <w:t xml:space="preserve">in Turkey, specifically within the dynamic metropolis of Istanbul, reveals a profession that is evolving rapidly. It is no longer just about manual therapy; it is about being a cultural intermediary, an urban health strategist, and an ethical guardian in a globalized medical market. The challenges presented by the city’s geography and lifestyle are significant, yet they offer fertile ground for innovative therapeutic approaches.</w:t>
      </w:r>
    </w:p>
    <w:p>
      <w:pPr>
        <w:pStyle w:val="BodyText"/>
      </w:pPr>
      <w:r>
        <w:t xml:space="preserve">As Istanbul continues to grow as a central node in global healthcare, the</w:t>
      </w:r>
      <w:r>
        <w:t xml:space="preserve"> </w:t>
      </w:r>
      <w:r>
        <w:rPr>
          <w:bCs/>
          <w:b/>
        </w:rPr>
        <w:t xml:space="preserve">Physiotherapist</w:t>
      </w:r>
      <w:r>
        <w:br/>
      </w:r>
      <w:r>
        <w:t xml:space="preserve">will play an even more pivotal role. Success in this field requires not only clinical excellence but also cultural competence and adaptability. Whether treating a local resident struggling with chronic back pain from daily commuting or helping an international tourist recover from surgery, the</w:t>
      </w:r>
      <w:r>
        <w:t xml:space="preserve"> </w:t>
      </w:r>
      <w:r>
        <w:rPr>
          <w:bCs/>
          <w:b/>
        </w:rPr>
        <w:t xml:space="preserve">Physiotherapist</w:t>
      </w:r>
      <w:r>
        <w:t xml:space="preserve"> </w:t>
      </w:r>
      <w:r>
        <w:t xml:space="preserve">serves as a vital link to restoring quality of life in</w:t>
      </w:r>
      <w:r>
        <w:t xml:space="preserve"> </w:t>
      </w:r>
      <w:r>
        <w:rPr>
          <w:bCs/>
          <w:b/>
        </w:rPr>
        <w:t xml:space="preserve">Turkey Istanbul</w:t>
      </w:r>
      <w:r>
        <w:t xml:space="preserve">. The future lies in integrating traditional respect for healing with cutting-edge science, ensuring that every patient, regardless of their origin, receives compassionate and effective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Physiotherapy in Turkey, Istanbul</dc:title>
  <dc:creator/>
  <cp:keywords/>
  <dcterms:created xsi:type="dcterms:W3CDTF">2026-07-29T14:21:07Z</dcterms:created>
  <dcterms:modified xsi:type="dcterms:W3CDTF">2026-07-29T14:21:07Z</dcterms:modified>
</cp:coreProperties>
</file>

<file path=docProps/custom.xml><?xml version="1.0" encoding="utf-8"?>
<Properties xmlns="http://schemas.openxmlformats.org/officeDocument/2006/custom-properties" xmlns:vt="http://schemas.openxmlformats.org/officeDocument/2006/docPropsVTypes"/>
</file>