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ed2e1d0476bac54d5600d3bdb14a2918a260f9"/>
    <w:p>
      <w:pPr>
        <w:pStyle w:val="Heading1"/>
      </w:pPr>
      <w:r>
        <w:t xml:space="preserve">A Reflection on the Critical Role of Plumbing Infrastructure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Stakeholders and Humanitarian Aid Organizations</w:t>
      </w:r>
      <w:r>
        <w:br/>
      </w:r>
      <w:r>
        <w:rPr>
          <w:bCs/>
          <w:b/>
        </w:rPr>
        <w:t xml:space="preserve">Subject:</w:t>
      </w:r>
      <w:r>
        <w:t xml:space="preserve">The Intersection of Public Health, Economic Stability, and Sanitation Engineering in Kabul</w:t>
      </w:r>
    </w:p>
    <w:bookmarkStart w:id="20" w:name="introduction-the-invisible-lifeline"/>
    <w:p>
      <w:pPr>
        <w:pStyle w:val="Heading2"/>
      </w:pPr>
      <w:r>
        <w:t xml:space="preserve">Introduction: The Invisible Lifeline</w:t>
      </w:r>
    </w:p>
    <w:p>
      <w:pPr>
        <w:pStyle w:val="FirstParagraph"/>
      </w:pPr>
      <w:r>
        <w:t xml:space="preserve">In the sprawling urban landscape of</w:t>
      </w:r>
      <w:r>
        <w:t xml:space="preserve"> </w:t>
      </w:r>
      <w:r>
        <w:rPr>
          <w:bCs/>
          <w:b/>
        </w:rPr>
        <w:t xml:space="preserve">Afghanistan Kabul</w:t>
      </w:r>
      <w:r>
        <w:t xml:space="preserve">, a city marked by both historical resilience and contemporary challenges, infrastructure often remains an invisible commodity until it fails. Among all essential services, few are as fundamental to daily survival yet as frequently overlooked in public discourse as the work of a skilled</w:t>
      </w:r>
      <w:r>
        <w:t xml:space="preserve"> </w:t>
      </w:r>
      <w:r>
        <w:rPr>
          <w:bCs/>
          <w:b/>
        </w:rPr>
        <w:t xml:space="preserve">Plumber</w:t>
      </w:r>
      <w:r>
        <w:t xml:space="preserve">. This reflection paper seeks to explore the multifaceted importance of plumbing systems not merely as a technical trade, but as a cornerstone of public health, social equity, and economic development within the specific context of Kabul. The condition of water supply and sanitation in</w:t>
      </w:r>
      <w:r>
        <w:t xml:space="preserve"> </w:t>
      </w:r>
      <w:r>
        <w:rPr>
          <w:bCs/>
          <w:b/>
        </w:rPr>
        <w:t xml:space="preserve">Afghanistan Kabul</w:t>
      </w:r>
      <w:r>
        <w:t xml:space="preserve"> </w:t>
      </w:r>
      <w:r>
        <w:t xml:space="preserve">dictates the quality of life for millions, making the expertise provided by plumbers a matter of national urgency rather than mere domestic convenience.</w:t>
      </w:r>
    </w:p>
    <w:bookmarkEnd w:id="20"/>
    <w:bookmarkStart w:id="21" w:name="Xe7c70f776766433c185583f4f624288f7115533"/>
    <w:p>
      <w:pPr>
        <w:pStyle w:val="Heading2"/>
      </w:pPr>
      <w:r>
        <w:t xml:space="preserve">The Health Crisis: Waterborne Diseases and Sanitation</w:t>
      </w:r>
    </w:p>
    <w:p>
      <w:pPr>
        <w:pStyle w:val="FirstParagraph"/>
      </w:pPr>
      <w:r>
        <w:t xml:space="preserve">The most immediate impact of functional plumbing is the mitigation of waterborne diseases. In</w:t>
      </w:r>
      <w:r>
        <w:t xml:space="preserve"> </w:t>
      </w:r>
      <w:r>
        <w:rPr>
          <w:bCs/>
          <w:b/>
        </w:rPr>
        <w:t xml:space="preserve">Afghanistan Kabul</w:t>
      </w:r>
      <w:r>
        <w:t xml:space="preserve">, access to clean, piped water has historically been inconsistent due to aging infrastructure, conflict-related damage, and rapid urbanization that often outpaces municipal planning. When pipes leak or sewage lines back up into residential areas, the result is often a contamination of drinking water sources with untreated waste. This creates a breeding ground for cholera, typhoid, and hepatitis A—diseases that disproportionately affect children in low-income neighborhoods.</w:t>
      </w:r>
      <w:r>
        <w:t xml:space="preserve"> </w:t>
      </w:r>
      <w:r>
        <w:t xml:space="preserve">A competent</w:t>
      </w:r>
      <w:r>
        <w:t xml:space="preserve"> </w:t>
      </w:r>
      <w:r>
        <w:rPr>
          <w:bCs/>
          <w:b/>
        </w:rPr>
        <w:t xml:space="preserve">Plumber</w:t>
      </w:r>
      <w:r>
        <w:t xml:space="preserve"> </w:t>
      </w:r>
      <w:r>
        <w:t xml:space="preserve">serves as the first line of defense in this public health battle. By ensuring the integrity of pipe networks, correctly installing backflow prevention devices, and maintaining sewage separation systems, plumbers directly interrupt the transmission cycles of these deadly pathogens. In a region where healthcare infrastructure is strained, preventive maintenance performed by plumbing professionals saves countless lives and reduces the burden on hospitals. The reflection here is clear: investing in skilled plumbing labor is synonymous with investing in epidemiological stability.</w:t>
      </w:r>
    </w:p>
    <w:bookmarkEnd w:id="21"/>
    <w:bookmarkStart w:id="22" w:name="X4c7b0b96e0aa24043d251e65444636cfd97c42a"/>
    <w:p>
      <w:pPr>
        <w:pStyle w:val="Heading2"/>
      </w:pPr>
      <w:r>
        <w:t xml:space="preserve">Economic Implications and Women’s Empowerment</w:t>
      </w:r>
    </w:p>
    <w:p>
      <w:pPr>
        <w:pStyle w:val="FirstParagraph"/>
      </w:pPr>
      <w:r>
        <w:t xml:space="preserve">Beyond health, the reliability of water infrastructure profoundly influences economic productivity. In</w:t>
      </w:r>
      <w:r>
        <w:t xml:space="preserve"> </w:t>
      </w:r>
      <w:r>
        <w:rPr>
          <w:bCs/>
          <w:b/>
        </w:rPr>
        <w:t xml:space="preserve">Afghanistan Kabul</w:t>
      </w:r>
      <w:r>
        <w:t xml:space="preserve">, where time poverty is a significant issue for many households, the burden of fetching water often falls on women and children. When plumbing systems fail or are non-existent in informal settlements, hours that could be spent on education or income-generating activities are instead lost to queuing at communal taps or transporting water from distant sources.</w:t>
      </w:r>
      <w:r>
        <w:t xml:space="preserve"> </w:t>
      </w:r>
      <w:r>
        <w:t xml:space="preserve">The presence of a reliable household plumbing system restores time and dignity to the domestic sphere. For the local economy, this translates into increased workforce participation and educational attainment for youth. Furthermore, businesses ranging from small tea shops (chaikhana) to larger commercial enterprises require consistent water pressure and sanitation facilities to operate efficiently. A breakdown in these systems due to poor piping or clogging leads directly to financial loss. Therefore, the trade of plumbing is not isolated; it is an economic enabler that supports the broader commercial ecosystem of</w:t>
      </w:r>
      <w:r>
        <w:t xml:space="preserve"> </w:t>
      </w:r>
      <w:r>
        <w:rPr>
          <w:bCs/>
          <w:b/>
        </w:rPr>
        <w:t xml:space="preserve">Afghanistan Kabul</w:t>
      </w:r>
      <w:r>
        <w:t xml:space="preserve">.</w:t>
      </w:r>
    </w:p>
    <w:bookmarkEnd w:id="22"/>
    <w:bookmarkStart w:id="23" w:name="X170689a4b99507722771cc00d7bf312712cecaf"/>
    <w:p>
      <w:pPr>
        <w:pStyle w:val="Heading2"/>
      </w:pPr>
      <w:r>
        <w:t xml:space="preserve">The Social Fabric: Dignity and Gender Sensitivity</w:t>
      </w:r>
    </w:p>
    <w:p>
      <w:pPr>
        <w:pStyle w:val="FirstParagraph"/>
      </w:pPr>
      <w:r>
        <w:t xml:space="preserve">It is impossible to reflect on plumbing without addressing the social dynamics surrounding hygiene. In conservative societies, privacy regarding bodily functions is paramount. Adequate indoor sanitation facilities, which are the result of proper plumbing installation and maintenance, provide a sense of security and dignity for families. For women specifically, access to private toilets within their homes or secure community complexes reduces vulnerability and harassment often associated with using open latrines or distant public facilities.</w:t>
      </w:r>
      <w:r>
        <w:t xml:space="preserve"> </w:t>
      </w:r>
      <w:r>
        <w:t xml:space="preserve">The</w:t>
      </w:r>
      <w:r>
        <w:t xml:space="preserve"> </w:t>
      </w:r>
      <w:r>
        <w:rPr>
          <w:bCs/>
          <w:b/>
        </w:rPr>
        <w:t xml:space="preserve">Plumber</w:t>
      </w:r>
      <w:r>
        <w:t xml:space="preserve">, therefore, plays a subtle but vital social role in upholding cultural norms of modesty and safety. In</w:t>
      </w:r>
      <w:r>
        <w:t xml:space="preserve"> </w:t>
      </w:r>
      <w:r>
        <w:rPr>
          <w:bCs/>
          <w:b/>
        </w:rPr>
        <w:t xml:space="preserve">Afghanistan Kabul</w:t>
      </w:r>
      <w:r>
        <w:t xml:space="preserve">, where urban density is high and living spaces are often compact, the efficient design and installation of waste disposal systems by trained professionals ensure that modernization does not erode traditional values but rather supports them with hygienic standards.</w:t>
      </w:r>
    </w:p>
    <w:bookmarkEnd w:id="23"/>
    <w:bookmarkStart w:id="24" w:name="Xe0fdc8dfdeb4afbbef5d5f3e1aa25e0cc427e27"/>
    <w:p>
      <w:pPr>
        <w:pStyle w:val="Heading2"/>
      </w:pPr>
      <w:r>
        <w:t xml:space="preserve">Challenges Facing the Plumbing Sector in Kabul</w:t>
      </w:r>
    </w:p>
    <w:p>
      <w:pPr>
        <w:pStyle w:val="FirstParagraph"/>
      </w:pPr>
      <w:r>
        <w:t xml:space="preserve">Despite its critical importance, the plumbing sector in</w:t>
      </w:r>
      <w:r>
        <w:t xml:space="preserve"> </w:t>
      </w:r>
      <w:r>
        <w:rPr>
          <w:bCs/>
          <w:b/>
        </w:rPr>
        <w:t xml:space="preserve">Afghanistan Kabul</w:t>
      </w:r>
      <w:r>
        <w:t xml:space="preserve"> </w:t>
      </w:r>
      <w:r>
        <w:t xml:space="preserve">faces significant hurdles. There is a shortage of formally trained professionals due to years of conflict that disrupted educational institutions and vocational training centers. Many existing systems were damaged during periods of instability and have been patched with substandard materials, leading to chronic failures. Additionally, the lack of strict building codes enforcement means that new constructions often do not meet necessary sanitation standards from the outset.</w:t>
      </w:r>
      <w:r>
        <w:t xml:space="preserve"> </w:t>
      </w:r>
      <w:r>
        <w:t xml:space="preserve">There is also a gender dimension to this workforce gap. While plumbing is traditionally a male-dominated field in many regions, empowering women plumbers could offer unique advantages in accessing female-only spaces for installations and repairs, thereby enhancing the reach of sanitation services to half the population. However, cultural barriers must be navigated carefully with community engagement and support.</w:t>
      </w:r>
    </w:p>
    <w:bookmarkEnd w:id="24"/>
    <w:bookmarkStart w:id="25" w:name="X4ed878c93241eea6b9e0ca35d168229bb5ac9d3"/>
    <w:p>
      <w:pPr>
        <w:pStyle w:val="Heading2"/>
      </w:pPr>
      <w:r>
        <w:t xml:space="preserve">Conclusion: A Call for Investment and Recognition</w:t>
      </w:r>
    </w:p>
    <w:p>
      <w:pPr>
        <w:pStyle w:val="FirstParagraph"/>
      </w:pPr>
      <w:r>
        <w:t xml:space="preserve">In conclusion, the role of a</w:t>
      </w:r>
      <w:r>
        <w:t xml:space="preserve"> </w:t>
      </w:r>
      <w:r>
        <w:rPr>
          <w:bCs/>
          <w:b/>
        </w:rPr>
        <w:t xml:space="preserve">Plumber</w:t>
      </w:r>
      <w:r>
        <w:t xml:space="preserve"> </w:t>
      </w:r>
      <w:r>
        <w:t xml:space="preserve">in</w:t>
      </w:r>
      <w:r>
        <w:t xml:space="preserve"> </w:t>
      </w:r>
      <w:r>
        <w:rPr>
          <w:bCs/>
          <w:b/>
        </w:rPr>
        <w:t xml:space="preserve">Afghanistan Kabul</w:t>
      </w:r>
      <w:r>
        <w:t xml:space="preserve"> </w:t>
      </w:r>
      <w:r>
        <w:t xml:space="preserve">extends far beyond fixing leaks or unclogging drains. It is a profession that sits at the intersection of public health, economic resilience, and social dignity. The current infrastructure deficits in</w:t>
      </w:r>
      <w:r>
        <w:t xml:space="preserve"> </w:t>
      </w:r>
      <w:r>
        <w:rPr>
          <w:bCs/>
          <w:b/>
        </w:rPr>
        <w:t xml:space="preserve">Afghanistan Kabul</w:t>
      </w:r>
      <w:r>
        <w:t xml:space="preserve"> </w:t>
      </w:r>
      <w:r>
        <w:t xml:space="preserve">require a concerted effort to professionalize this trade, improve regulatory frameworks, and invest in sustainable water management systems.</w:t>
      </w:r>
      <w:r>
        <w:t xml:space="preserve"> </w:t>
      </w:r>
      <w:r>
        <w:t xml:space="preserve">As stakeholders consider future development projects for</w:t>
      </w:r>
      <w:r>
        <w:t xml:space="preserve"> </w:t>
      </w:r>
      <w:r>
        <w:rPr>
          <w:bCs/>
          <w:b/>
        </w:rPr>
        <w:t xml:space="preserve">Afghanistan Kabul</w:t>
      </w:r>
      <w:r>
        <w:t xml:space="preserve">, they must recognize that plumbing is not a secondary concern but a primary necessity. Supporting vocational training for plumbers, subsidizing materials for low-income repairs, and integrating plumbing standards into all housing policies are essential steps toward a healthier, more prosperous society. The water that flows through the pipes of Kabul carries with it the promise of health and stability; ensuring it reaches every tap safely is the profound responsibility of those who design and maintain these hidden lifelines.</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2026-07-30T06:31:48Z</dcterms:created>
  <dcterms:modified xsi:type="dcterms:W3CDTF">2026-07-30T06:31:48Z</dcterms:modified>
</cp:coreProperties>
</file>

<file path=docProps/custom.xml><?xml version="1.0" encoding="utf-8"?>
<Properties xmlns="http://schemas.openxmlformats.org/officeDocument/2006/custom-properties" xmlns:vt="http://schemas.openxmlformats.org/officeDocument/2006/docPropsVTypes"/>
</file>