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Plumber</w:t>
      </w:r>
      <w:r>
        <w:t xml:space="preserve"> </w:t>
      </w:r>
      <w:r>
        <w:t xml:space="preserve">in</w:t>
      </w:r>
      <w:r>
        <w:t xml:space="preserve"> </w:t>
      </w:r>
      <w:r>
        <w:t xml:space="preserve">Canada</w:t>
      </w:r>
      <w:r>
        <w:t xml:space="preserve"> </w:t>
      </w:r>
      <w:r>
        <w:t xml:space="preserve">Toronto</w:t>
      </w:r>
    </w:p>
    <w:bookmarkStart w:id="25" w:name="X6f1a37a4105991d9d334993e57ec647f6bc352f"/>
    <w:p>
      <w:pPr>
        <w:pStyle w:val="Heading1"/>
      </w:pPr>
      <w:r>
        <w:t xml:space="preserve">The Invisible Lifeline: A Reflection on the Essential Plumber in Canada Toronto</w:t>
      </w:r>
    </w:p>
    <w:p>
      <w:pPr>
        <w:pStyle w:val="FirstParagraph"/>
      </w:pPr>
      <w:r>
        <w:t xml:space="preserve">In the grand architectural narrative of modern urban centers, we often find ourselves captivated by the visible elements that define our skylines and streets. We admire the sleek glass facades of skyscrapers piercing the clouds, bustling with energy and commerce. Yet, there exists a parallel narrative written in steel pipes and PVC conduits hidden deep within walls or buried beneath concrete foundations—one that is rarely seen but undeniably critical to human survival and comfort. This reflection focuses on this unseen backbone: the</w:t>
      </w:r>
      <w:r>
        <w:t xml:space="preserve"> </w:t>
      </w:r>
      <w:r>
        <w:rPr>
          <w:bCs/>
          <w:b/>
        </w:rPr>
        <w:t xml:space="preserve">Plumber</w:t>
      </w:r>
      <w:r>
        <w:t xml:space="preserve">, particularly as they function within the demanding and distinctive environment of</w:t>
      </w:r>
      <w:r>
        <w:t xml:space="preserve"> </w:t>
      </w:r>
      <w:r>
        <w:rPr>
          <w:bCs/>
          <w:b/>
        </w:rPr>
        <w:t xml:space="preserve">Canada Toronto</w:t>
      </w:r>
      <w:r>
        <w:t xml:space="preserve">.</w:t>
      </w:r>
    </w:p>
    <w:bookmarkStart w:id="20" w:name="the-context-of-canada-toronto"/>
    <w:p>
      <w:pPr>
        <w:pStyle w:val="Heading2"/>
      </w:pPr>
      <w:r>
        <w:t xml:space="preserve">The Context of Canada Toronto</w:t>
      </w:r>
    </w:p>
    <w:p>
      <w:pPr>
        <w:pStyle w:val="FirstParagraph"/>
      </w:pPr>
      <w:r>
        <w:t xml:space="preserve">To understand the weight of a plumber’s profession in this city, one must first appreciate the unique geographical and climatic challenges posed by living in Canada. Toronto is not merely a large metropolitan hub; it is a city subjected to rigorous seasonal extremes. The winters are unforgiving, dropping temperatures well below freezing for months at a time. These harsh conditions exert immense pressure on infrastructure. In</w:t>
      </w:r>
      <w:r>
        <w:t xml:space="preserve"> </w:t>
      </w:r>
      <w:r>
        <w:rPr>
          <w:bCs/>
          <w:b/>
        </w:rPr>
        <w:t xml:space="preserve">Canada Toronto</w:t>
      </w:r>
      <w:r>
        <w:t xml:space="preserve">, the ground freezes deeply, creating significant risks for water pipes that may not have been properly insulated or installed with adequate depth in older neighborhoods like Kensington Market or parts of Old Toronto.</w:t>
      </w:r>
    </w:p>
    <w:p>
      <w:pPr>
        <w:pStyle w:val="BodyText"/>
      </w:pPr>
      <w:r>
        <w:t xml:space="preserve">In such an environment, the role of a plumber transcends simple repair. It becomes a matter of public health and safety. A frozen burst pipe is not just an inconvenience; it can lead to catastrophic water damage, mold proliferation, and structural decay within buildings. Therefore, the plumber in this context acts as a first responder against nature’s cruelty. The cold weather serves as a relentless test for both materials and the skill of those who install them.</w:t>
      </w:r>
    </w:p>
    <w:bookmarkEnd w:id="20"/>
    <w:bookmarkStart w:id="21" w:name="the-craftsmanship-required"/>
    <w:p>
      <w:pPr>
        <w:pStyle w:val="Heading2"/>
      </w:pPr>
      <w:r>
        <w:t xml:space="preserve">The Craftsmanship Required</w:t>
      </w:r>
    </w:p>
    <w:p>
      <w:pPr>
        <w:pStyle w:val="FirstParagraph"/>
      </w:pPr>
      <w:r>
        <w:t xml:space="preserve">Reflecting on the profession reveals that modern plumbing is far removed from its rudimentary origins. In today’s complex urban landscape of Toronto, a professional plumber must possess a diverse skill set that blends traditional craftsmanship with advanced technological understanding. Modern homes and commercial buildings in</w:t>
      </w:r>
      <w:r>
        <w:t xml:space="preserve"> </w:t>
      </w:r>
      <w:r>
        <w:rPr>
          <w:bCs/>
          <w:b/>
        </w:rPr>
        <w:t xml:space="preserve">Canada Toronto</w:t>
      </w:r>
      <w:r>
        <w:t xml:space="preserve"> </w:t>
      </w:r>
      <w:r>
        <w:t xml:space="preserve">are equipped with sophisticated systems involving greywater recycling, high-efficiency water heaters, smart leak detection sensors, and intricate drainage networks.</w:t>
      </w:r>
    </w:p>
    <w:p>
      <w:pPr>
        <w:pStyle w:val="BodyText"/>
      </w:pPr>
      <w:r>
        <w:t xml:space="preserve">The contemporary plumber is not only a mechanic of pipes but also a diagnostician of fluid dynamics. They must understand local building codes which have evolved to prioritize water conservation due to environmental concerns across Canada. This regulatory framework requires plumbers to stay continually educated on the latest sustainable technologies, such as low-flow fixtures and tankless water heating systems that reduce energy consumption. Thus, their work directly contributes to the city’s broader sustainability goals.</w:t>
      </w:r>
    </w:p>
    <w:bookmarkEnd w:id="21"/>
    <w:bookmarkStart w:id="22" w:name="socioeconomic-impact"/>
    <w:p>
      <w:pPr>
        <w:pStyle w:val="Heading2"/>
      </w:pPr>
      <w:r>
        <w:t xml:space="preserve">Socioeconomic Impact</w:t>
      </w:r>
    </w:p>
    <w:p>
      <w:pPr>
        <w:pStyle w:val="FirstParagraph"/>
      </w:pPr>
      <w:r>
        <w:t xml:space="preserve">Beyond technical skills, there is a profound socioeconomic dimension to the work of a plumber in Toronto. The housing market here is among the most competitive in North America. With high demand for real estate comes an aging housing stock alongside rapid new construction. Older homes require constant maintenance and retrofitting, while new developments need precise installation to meet modern standards.</w:t>
      </w:r>
    </w:p>
    <w:p>
      <w:pPr>
        <w:pStyle w:val="BodyText"/>
      </w:pPr>
      <w:r>
        <w:t xml:space="preserve">The reliability of plumbing systems directly impacts property values and resident satisfaction. A single incident of sewage backup or persistent leaks can devalue a home significantly. Consequently, the plumber holds a position of trust that extends beyond mere transactional service; they are guardians of residential sanctity. In emergency situations—such as a major pipe failure during the night in winter—the plumber provides peace of mind to homeowners and business owners alike, ensuring continuity in daily life despite unforeseen disruptions.</w:t>
      </w:r>
    </w:p>
    <w:bookmarkEnd w:id="22"/>
    <w:bookmarkStart w:id="23" w:name="personal-reflection-on-service"/>
    <w:p>
      <w:pPr>
        <w:pStyle w:val="Heading2"/>
      </w:pPr>
      <w:r>
        <w:t xml:space="preserve">Personal Reflection on Service</w:t>
      </w:r>
    </w:p>
    <w:p>
      <w:pPr>
        <w:pStyle w:val="FirstParagraph"/>
      </w:pPr>
      <w:r>
        <w:t xml:space="preserve">Observing the interactions between plumbers and clients offers insight into a broader theme: human service under stress. Plumbing issues rarely occur at convenient times. They happen during holidays, late at night, or in the middle of important business operations. The ability of a plumber to remain calm, professional, and efficient under these pressures reflects deeply on their character.</w:t>
      </w:r>
    </w:p>
    <w:p>
      <w:pPr>
        <w:pStyle w:val="BodyText"/>
      </w:pPr>
      <w:r>
        <w:t xml:space="preserve">In reflecting on this profession within</w:t>
      </w:r>
      <w:r>
        <w:t xml:space="preserve"> </w:t>
      </w:r>
      <w:r>
        <w:rPr>
          <w:bCs/>
          <w:b/>
        </w:rPr>
        <w:t xml:space="preserve">Canada Toronto</w:t>
      </w:r>
      <w:r>
        <w:t xml:space="preserve">, I am struck by the quiet dignity it commands. Unlike many professions that seek constant recognition or media attention, plumbers work behind closed doors, often in cramped crawl spaces or dusty basements. Their success is measured by what does not happen—the absence of floods, the lack of unpleasant odors, and the steady flow of clean water. This invisibility is their greatest achievement.</w:t>
      </w:r>
    </w:p>
    <w:bookmarkEnd w:id="23"/>
    <w:bookmarkStart w:id="24" w:name="conclusion"/>
    <w:p>
      <w:pPr>
        <w:pStyle w:val="Heading2"/>
      </w:pPr>
      <w:r>
        <w:t xml:space="preserve">Conclusion</w:t>
      </w:r>
    </w:p>
    <w:p>
      <w:pPr>
        <w:pStyle w:val="FirstParagraph"/>
      </w:pPr>
      <w:r>
        <w:t xml:space="preserve">In conclusion, reflecting on the role of a plumber in Canada Toronto reveals a complex interplay between environmental challenges, technological advancements, and essential human services. It is clear that this profession demands more than just wrench-turning skills; it requires resilience against harsh climates, adaptability to new technologies and regulations, and an unwavering commitment to public welfare. As urban environments continue to grow denser and climate patterns shift across Canada Toronto will likely face even greater infrastructure pressures.</w:t>
      </w:r>
    </w:p>
    <w:p>
      <w:pPr>
        <w:pStyle w:val="BodyText"/>
      </w:pPr>
      <w:r>
        <w:t xml:space="preserve">Therefore, society must recognize the vital importance of investing in skilled tradespeople who keep our cities functioning smoothly. The plumber is not just a fixer of leaks but a cornerstone of modern urban living. Their unseen labor ensures that when we turn on the tap, clean water flows freely, and waste disappears safely into the system—a simple luxury that relies heavily on their expertise and dedication.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Plumber in Canada Toronto</dc:title>
  <dc:creator/>
  <dc:language>en</dc:language>
  <cp:keywords/>
  <dcterms:created xsi:type="dcterms:W3CDTF">2026-07-29T13:35:13Z</dcterms:created>
  <dcterms:modified xsi:type="dcterms:W3CDTF">2026-07-29T13:35:13Z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