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Italy</w:t>
      </w:r>
      <w:r>
        <w:t xml:space="preserve"> </w:t>
      </w:r>
      <w:r>
        <w:t xml:space="preserve">Naples</w:t>
      </w:r>
    </w:p>
    <w:bookmarkStart w:id="26" w:name="the-hidden-lifelines-of-history"/>
    <w:p>
      <w:pPr>
        <w:pStyle w:val="Heading1"/>
      </w:pPr>
      <w:r>
        <w:t xml:space="preserve">The Hidden Lifelines of History</w:t>
      </w:r>
    </w:p>
    <w:bookmarkStart w:id="20" w:name="X0677ce0b684d8504d686b0d72598880218592fb"/>
    <w:p>
      <w:pPr>
        <w:pStyle w:val="Heading3"/>
      </w:pPr>
      <w:r>
        <w:t xml:space="preserve">A Reflection Paper on the Plumber in Italy Naples</w:t>
      </w:r>
    </w:p>
    <w:p>
      <w:pPr>
        <w:pStyle w:val="FirstParagraph"/>
      </w:pPr>
      <w:r>
        <w:t xml:space="preserve">To understand the true essence of daily life in Naples, one must look beyond its famous sunsets, its vibrant street markets selling fresh seafood and produce, or even the looming shadow of Mount Vesuvius. While these elements define the visual and emotional landscape of this ancient city, they often obscure a critical component that keeps civilization functioning: water. In</w:t>
      </w:r>
      <w:r>
        <w:t xml:space="preserve"> </w:t>
      </w:r>
      <w:r>
        <w:rPr>
          <w:bCs/>
          <w:b/>
        </w:rPr>
        <w:t xml:space="preserve">Italy Naples</w:t>
      </w:r>
      <w:r>
        <w:t xml:space="preserve">, where history is not merely preserved but actively lived within crumbling facades and labyrinthine streets, the role of the</w:t>
      </w:r>
      <w:r>
        <w:t xml:space="preserve"> </w:t>
      </w:r>
      <w:r>
        <w:rPr>
          <w:bCs/>
          <w:b/>
        </w:rPr>
        <w:t xml:space="preserve">Plumber</w:t>
      </w:r>
      <w:r>
        <w:t xml:space="preserve"> </w:t>
      </w:r>
      <w:r>
        <w:t xml:space="preserve">transcends that of a mere technician fixing leaks. The plumber becomes an archaeologist of infrastructure, a mediator between ancient ingenuity and modern necessity.</w:t>
      </w:r>
    </w:p>
    <w:bookmarkEnd w:id="20"/>
    <w:bookmarkStart w:id="21" w:name="the-archaeological-challenge"/>
    <w:p>
      <w:pPr>
        <w:pStyle w:val="Heading3"/>
      </w:pPr>
      <w:r>
        <w:t xml:space="preserve">The Archaeological Challenge</w:t>
      </w:r>
    </w:p>
    <w:p>
      <w:pPr>
        <w:pStyle w:val="FirstParagraph"/>
      </w:pPr>
      <w:r>
        <w:t xml:space="preserve">In many modern cities, plumbing is a straightforward matter of replacing pipes within standardized walls. However, in the historic center of</w:t>
      </w:r>
      <w:r>
        <w:t xml:space="preserve"> </w:t>
      </w:r>
      <w:r>
        <w:rPr>
          <w:bCs/>
          <w:b/>
        </w:rPr>
        <w:t xml:space="preserve">Italy Naples</w:t>
      </w:r>
      <w:r>
        <w:t xml:space="preserve">, known as the "Centro Storico," buildings are often centuries old. The foundations may rest on Roman ruins, and the walls have witnessed wars, plagues, and renaissances. For a</w:t>
      </w:r>
      <w:r>
        <w:t xml:space="preserve"> </w:t>
      </w:r>
      <w:r>
        <w:rPr>
          <w:bCs/>
          <w:b/>
        </w:rPr>
        <w:t xml:space="preserve">Plumber</w:t>
      </w:r>
      <w:r>
        <w:t xml:space="preserve"> </w:t>
      </w:r>
      <w:r>
        <w:t xml:space="preserve">working here, every drill is an act of potential discovery—or destruction. When a homeowner in Naples calls for help due to a persistent leak or low water pressure, they are often dealing with systems that may date back decades or even centuries.</w:t>
      </w:r>
    </w:p>
    <w:p>
      <w:pPr>
        <w:pStyle w:val="BodyText"/>
      </w:pPr>
      <w:r>
        <w:t xml:space="preserve">This context adds layers of complexity to the job. A</w:t>
      </w:r>
      <w:r>
        <w:t xml:space="preserve"> </w:t>
      </w:r>
      <w:r>
        <w:rPr>
          <w:bCs/>
          <w:b/>
        </w:rPr>
        <w:t xml:space="preserve">Plumber</w:t>
      </w:r>
      <w:r>
        <w:t xml:space="preserve"> </w:t>
      </w:r>
      <w:r>
        <w:t xml:space="preserve">in this region cannot simply follow standard operating procedures; they must possess an intuition for the building's history. They navigate through narrow, winding corridors where moving a ladder requires negotiation with neighbors who live just meters above or below. The spatial constraints of Naples are significant, often forcing the</w:t>
      </w:r>
      <w:r>
        <w:t xml:space="preserve"> </w:t>
      </w:r>
      <w:r>
        <w:rPr>
          <w:bCs/>
          <w:b/>
        </w:rPr>
        <w:t xml:space="preserve">Plumber</w:t>
      </w:r>
      <w:r>
        <w:t xml:space="preserve"> </w:t>
      </w:r>
      <w:r>
        <w:t xml:space="preserve">to work in positions that seem impossible to those unfamiliar with the city's dense architectural fabric. This physical challenge reflects a broader metaphor for living in Naples: one must constantly adapt, squeeze through tight spaces, and find solutions within severe limitations.</w:t>
      </w:r>
    </w:p>
    <w:bookmarkEnd w:id="21"/>
    <w:bookmarkStart w:id="22" w:name="X5f54ffeb5188e3522eaf10facb2b1c2bc0d9d01"/>
    <w:p>
      <w:pPr>
        <w:pStyle w:val="Heading3"/>
      </w:pPr>
      <w:r>
        <w:t xml:space="preserve">The Intersection of Tradition and Modernity</w:t>
      </w:r>
    </w:p>
    <w:p>
      <w:pPr>
        <w:pStyle w:val="FirstParagraph"/>
      </w:pPr>
      <w:r>
        <w:t xml:space="preserve">Naples is a city deeply rooted in tradition. The way families gather around food, the respect for elders, and the communal nature of neighborhood life are central to its culture. Yet, modernization pressures are relentless. Water conservation laws in</w:t>
      </w:r>
      <w:r>
        <w:t xml:space="preserve"> </w:t>
      </w:r>
      <w:r>
        <w:rPr>
          <w:bCs/>
          <w:b/>
        </w:rPr>
        <w:t xml:space="preserve">Italy Naples</w:t>
      </w:r>
      <w:r>
        <w:t xml:space="preserve">, stricter building codes regarding sewage disposal into ancient sewer systems (such as those connected to Roman-era cisterns), and the demand for efficient heating solutions place immense pressure on local tradespeople.</w:t>
      </w:r>
    </w:p>
    <w:p>
      <w:pPr>
        <w:pStyle w:val="BodyText"/>
      </w:pPr>
      <w:r>
        <w:t xml:space="preserve">The</w:t>
      </w:r>
      <w:r>
        <w:t xml:space="preserve"> </w:t>
      </w:r>
      <w:r>
        <w:rPr>
          <w:bCs/>
          <w:b/>
        </w:rPr>
        <w:t xml:space="preserve">Plumber</w:t>
      </w:r>
      <w:r>
        <w:t xml:space="preserve"> </w:t>
      </w:r>
      <w:r>
        <w:t xml:space="preserve">serves as a bridge between these two worlds. They must understand the traditional methods used in older constructions—perhaps utilizing clay pipes or stone channels that have served the city for generations—while simultaneously integrating modern materials like PVC, PEX, or high-efficiency boilers. This duality requires not just technical skill but cultural intelligence. A skilled</w:t>
      </w:r>
      <w:r>
        <w:t xml:space="preserve"> </w:t>
      </w:r>
      <w:r>
        <w:rPr>
          <w:bCs/>
          <w:b/>
        </w:rPr>
        <w:t xml:space="preserve">Plumber</w:t>
      </w:r>
      <w:r>
        <w:t xml:space="preserve"> </w:t>
      </w:r>
      <w:r>
        <w:t xml:space="preserve">in Naples learns to speak the language of the neighborhood. They understand that a repair cannot simply be a quick fix; it must respect the integrity of a home that holds multi-generational memories.</w:t>
      </w:r>
    </w:p>
    <w:bookmarkEnd w:id="22"/>
    <w:bookmarkStart w:id="23" w:name="social-significance-and-community-trust"/>
    <w:p>
      <w:pPr>
        <w:pStyle w:val="Heading3"/>
      </w:pPr>
      <w:r>
        <w:t xml:space="preserve">Social Significance and Community Trust</w:t>
      </w:r>
    </w:p>
    <w:p>
      <w:pPr>
        <w:pStyle w:val="FirstParagraph"/>
      </w:pPr>
      <w:r>
        <w:t xml:space="preserve">In</w:t>
      </w:r>
      <w:r>
        <w:t xml:space="preserve"> </w:t>
      </w:r>
      <w:r>
        <w:rPr>
          <w:bCs/>
          <w:b/>
        </w:rPr>
        <w:t xml:space="preserve">Italy Naples</w:t>
      </w:r>
      <w:r>
        <w:t xml:space="preserve">, social relationships are paramount. The concept of *campanilismo* (local pride) and close-knit community bonds means that a tradesperson’s reputation is built word-of-mouth over years, if not decades. A</w:t>
      </w:r>
      <w:r>
        <w:t xml:space="preserve"> </w:t>
      </w:r>
      <w:r>
        <w:rPr>
          <w:bCs/>
          <w:b/>
        </w:rPr>
        <w:t xml:space="preserve">Plumber</w:t>
      </w:r>
      <w:r>
        <w:t xml:space="preserve"> </w:t>
      </w:r>
      <w:r>
        <w:t xml:space="preserve">who does the job correctly, with honesty and respect for the client’s home, earns a place in the local social fabric. They become part of the neighborhood's narrative.</w:t>
      </w:r>
    </w:p>
    <w:p>
      <w:pPr>
        <w:pStyle w:val="BodyText"/>
      </w:pPr>
      <w:r>
        <w:t xml:space="preserve">This dynamic changes how work is approached. The interaction between a</w:t>
      </w:r>
      <w:r>
        <w:t xml:space="preserve"> </w:t>
      </w:r>
      <w:r>
        <w:rPr>
          <w:bCs/>
          <w:b/>
        </w:rPr>
        <w:t xml:space="preserve">Plumber</w:t>
      </w:r>
      <w:r>
        <w:t xml:space="preserve"> </w:t>
      </w:r>
      <w:r>
        <w:t xml:space="preserve">and a Neapolitan resident is rarely purely transactional. It involves conversation, shared complaints about bureaucracy or weather, and an exchange of local news. This human connection highlights the importance of soft skills alongside technical expertise. A</w:t>
      </w:r>
      <w:r>
        <w:t xml:space="preserve"> </w:t>
      </w:r>
      <w:r>
        <w:rPr>
          <w:bCs/>
          <w:b/>
        </w:rPr>
        <w:t xml:space="preserve">Plumber</w:t>
      </w:r>
      <w:r>
        <w:t xml:space="preserve"> </w:t>
      </w:r>
      <w:r>
        <w:t xml:space="preserve">in Naples must be patient, communicative, and empathetic. Water emergencies can cause significant stress; when a basement floods in one of the older parts of the city, it is not just an inconvenience—it is a potential disaster for precious belongings and structural integrity. In these moments, the</w:t>
      </w:r>
      <w:r>
        <w:t xml:space="preserve"> </w:t>
      </w:r>
      <w:r>
        <w:rPr>
          <w:bCs/>
          <w:b/>
        </w:rPr>
        <w:t xml:space="preserve">Plumber</w:t>
      </w:r>
      <w:r>
        <w:t xml:space="preserve"> </w:t>
      </w:r>
      <w:r>
        <w:t xml:space="preserve">offers more than repair; they offer reassurance.</w:t>
      </w:r>
    </w:p>
    <w:bookmarkEnd w:id="23"/>
    <w:bookmarkStart w:id="24" w:name="the-environmental-imperative"/>
    <w:p>
      <w:pPr>
        <w:pStyle w:val="Heading3"/>
      </w:pPr>
      <w:r>
        <w:t xml:space="preserve">The Environmental Imperative</w:t>
      </w:r>
    </w:p>
    <w:p>
      <w:pPr>
        <w:pStyle w:val="FirstParagraph"/>
      </w:pPr>
      <w:r>
        <w:t xml:space="preserve">Facing the realities of climate change, water scarcity has become a growing concern in Southern Europe, including</w:t>
      </w:r>
      <w:r>
        <w:t xml:space="preserve"> </w:t>
      </w:r>
      <w:r>
        <w:rPr>
          <w:bCs/>
          <w:b/>
        </w:rPr>
        <w:t xml:space="preserve">Italy Naples</w:t>
      </w:r>
      <w:r>
        <w:t xml:space="preserve">. The summers are getting hotter and drier, placing additional strain on the urban water supply. Consequently, the role of the</w:t>
      </w:r>
      <w:r>
        <w:t xml:space="preserve"> </w:t>
      </w:r>
      <w:r>
        <w:rPr>
          <w:bCs/>
          <w:b/>
        </w:rPr>
        <w:t xml:space="preserve">Plumber</w:t>
      </w:r>
      <w:r>
        <w:t xml:space="preserve"> </w:t>
      </w:r>
      <w:r>
        <w:t xml:space="preserve">is evolving towards sustainability. There is an increasing demand for solutions that reduce waste.</w:t>
      </w:r>
    </w:p>
    <w:p>
      <w:pPr>
        <w:pStyle w:val="BodyText"/>
      </w:pPr>
      <w:r>
        <w:t xml:space="preserve">This includes installing low-flow fixtures that maintain pressure while using less water, repairing micro-leaks in aging networks before they become bursts, and advising homeowners on greywater recycling systems suitable for historic buildings where major structural changes are prohibited. The</w:t>
      </w:r>
      <w:r>
        <w:t xml:space="preserve"> </w:t>
      </w:r>
      <w:r>
        <w:rPr>
          <w:bCs/>
          <w:b/>
        </w:rPr>
        <w:t xml:space="preserve">Plumber</w:t>
      </w:r>
      <w:r>
        <w:t xml:space="preserve"> </w:t>
      </w:r>
      <w:r>
        <w:t xml:space="preserve">becomes a guardian of resources in a city that sits precariously between the sea and the mountain. Their work ensures that despite historical constraints, modern environmental standards can be met without erasing the past.</w:t>
      </w:r>
    </w:p>
    <w:bookmarkEnd w:id="24"/>
    <w:bookmarkStart w:id="25" w:name="conclusion-the-unsung-hero-of-naples"/>
    <w:p>
      <w:pPr>
        <w:pStyle w:val="Heading3"/>
      </w:pPr>
      <w:r>
        <w:t xml:space="preserve">Conclusion: The Unsung Hero of Naples</w:t>
      </w:r>
    </w:p>
    <w:p>
      <w:pPr>
        <w:pStyle w:val="FirstParagraph"/>
      </w:pPr>
      <w:r>
        <w:t xml:space="preserve">To reflect on the life of a</w:t>
      </w:r>
      <w:r>
        <w:t xml:space="preserve"> </w:t>
      </w:r>
      <w:r>
        <w:rPr>
          <w:bCs/>
          <w:b/>
        </w:rPr>
        <w:t xml:space="preserve">Plumber</w:t>
      </w:r>
      <w:r>
        <w:t xml:space="preserve"> </w:t>
      </w:r>
      <w:r>
        <w:t xml:space="preserve">in</w:t>
      </w:r>
      <w:r>
        <w:t xml:space="preserve"> </w:t>
      </w:r>
      <w:r>
        <w:rPr>
          <w:bCs/>
          <w:b/>
        </w:rPr>
        <w:t xml:space="preserve">Italy Naples</w:t>
      </w:r>
      <w:r>
        <w:t xml:space="preserve">, one must recognize that they are essential custodians of urban life. They operate at the intersection of history, engineering, and community trust. In a city known for its chaos and beauty, they bring order to the invisible systems that keep it running. Their work is often unseen—buried behind walls or underground—but its absence is felt immediately.</w:t>
      </w:r>
    </w:p>
    <w:p>
      <w:pPr>
        <w:pStyle w:val="BodyText"/>
      </w:pPr>
      <w:r>
        <w:t xml:space="preserve">The challenges they face are unique: navigating ancient infrastructure, respecting cultural nuances, and adapting to environmental pressures. Yet, through their expertise and dedication, they ensure that Naples continues to flow—not just with water from the aqueducts that have fed it for centuries, but with the vitality of a city that refuses to stop moving forward. They remind us that even in a place as visually stunning as Naples, the most profound beauty often lies in the functionality and harmony of its hidden systems.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Plumber in Italy Naples</dc:title>
  <dc:creator/>
  <dc:language>en</dc:language>
  <cp:keywords/>
  <dcterms:created xsi:type="dcterms:W3CDTF">2026-07-29T17:28:36Z</dcterms:created>
  <dcterms:modified xsi:type="dcterms:W3CDTF">2026-07-29T17:28:36Z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