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Plumbing</w:t>
      </w:r>
      <w:r>
        <w:t xml:space="preserve"> </w:t>
      </w:r>
      <w:r>
        <w:t xml:space="preserve">in</w:t>
      </w:r>
      <w:r>
        <w:t xml:space="preserve"> </w:t>
      </w:r>
      <w:r>
        <w:t xml:space="preserve">Mexico</w:t>
      </w:r>
      <w:r>
        <w:t xml:space="preserve"> </w:t>
      </w:r>
      <w:r>
        <w:t xml:space="preserve">City</w:t>
      </w:r>
    </w:p>
    <w:bookmarkStart w:id="25" w:name="X235168bfa956ef38b46f6fe3e7ce6386bc1082a"/>
    <w:p>
      <w:pPr>
        <w:pStyle w:val="Heading1"/>
      </w:pPr>
      <w:r>
        <w:t xml:space="preserve">The Flow of Life: A Reflection on the Plumber in Mexico City</w:t>
      </w:r>
    </w:p>
    <w:p>
      <w:pPr>
        <w:pStyle w:val="FirstParagraph"/>
      </w:pPr>
      <w:r>
        <w:t xml:space="preserve">In the grand tapestry of urban existence, we often overlook the invisible systems that keep civilization functioning. Above ground, there are skyscrapers, traffic jams, and vibrant street markets; below ground lies a complex web of pipes and tunnels that serves as the circulatory system of a metropolis. Nowhere is this reality more palpable than in Mexico City (Ciudad de México or CDMX). In this dense, sprawling capital situated on the remnants of an ancient lakebed, the role of the</w:t>
      </w:r>
      <w:r>
        <w:t xml:space="preserve"> </w:t>
      </w:r>
      <w:r>
        <w:rPr>
          <w:bCs/>
          <w:b/>
        </w:rPr>
        <w:t xml:space="preserve">Plumber</w:t>
      </w:r>
      <w:r>
        <w:t xml:space="preserve"> </w:t>
      </w:r>
      <w:r>
        <w:t xml:space="preserve">transcends mere technical repair. It becomes a symbol of resilience, social stratification, and survival. To reflect upon the</w:t>
      </w:r>
      <w:r>
        <w:t xml:space="preserve"> </w:t>
      </w:r>
      <w:r>
        <w:rPr>
          <w:bCs/>
          <w:b/>
        </w:rPr>
        <w:t xml:space="preserve">Plumber</w:t>
      </w:r>
      <w:r>
        <w:t xml:space="preserve"> </w:t>
      </w:r>
      <w:r>
        <w:t xml:space="preserve">in</w:t>
      </w:r>
      <w:r>
        <w:t xml:space="preserve"> </w:t>
      </w:r>
      <w:r>
        <w:rPr>
          <w:bCs/>
          <w:b/>
        </w:rPr>
        <w:t xml:space="preserve">Mexico Mexico City</w:t>
      </w:r>
      <w:r>
        <w:t xml:space="preserve">, particularly in its capital region, is to confront the delicate balance between modern infrastructure and historical geography.</w:t>
      </w:r>
    </w:p>
    <w:bookmarkStart w:id="20" w:name="the-geography-of-necessity"/>
    <w:p>
      <w:pPr>
        <w:pStyle w:val="Heading2"/>
      </w:pPr>
      <w:r>
        <w:t xml:space="preserve">The Geography of Necessity</w:t>
      </w:r>
    </w:p>
    <w:p>
      <w:pPr>
        <w:pStyle w:val="FirstParagraph"/>
      </w:pPr>
      <w:r>
        <w:t xml:space="preserve">Mexico City presents a unique hydrological paradox. Built on a high-altitude plateau (the Valley of Mexico) that was once the bottom of Lake Texcoco, the city sinks while simultaneously fighting to keep its water table stable. This geographical reality dictates that water is not merely a utility; it is a scarce resource managed through rigorous rationing. For decades, residents in many neighborhoods have relied on "pipas," water trucks, for their supply because municipal pressure is insufficient or intermittent. In this context, the</w:t>
      </w:r>
      <w:r>
        <w:t xml:space="preserve"> </w:t>
      </w:r>
      <w:r>
        <w:rPr>
          <w:bCs/>
          <w:b/>
        </w:rPr>
        <w:t xml:space="preserve">Plumber</w:t>
      </w:r>
      <w:r>
        <w:t xml:space="preserve"> </w:t>
      </w:r>
      <w:r>
        <w:t xml:space="preserve">in</w:t>
      </w:r>
      <w:r>
        <w:t xml:space="preserve"> </w:t>
      </w:r>
      <w:r>
        <w:rPr>
          <w:bCs/>
          <w:b/>
        </w:rPr>
        <w:t xml:space="preserve">Mexico Mexico City</w:t>
      </w:r>
      <w:r>
        <w:t xml:space="preserve"> </w:t>
      </w:r>
      <w:r>
        <w:t xml:space="preserve">becomes not just a technician of pipes but a manager of scarcity. The reflection here is one of profound dependency. The average citizen does not simply turn on a tap; they negotiate with the system.</w:t>
      </w:r>
    </w:p>
    <w:p>
      <w:pPr>
        <w:pStyle w:val="BodyText"/>
      </w:pPr>
      <w:r>
        <w:t xml:space="preserve">This dynamic elevates the status of the plumber significantly more than in cities where water flows freely from every faucet. In CDMX, when pipes burst or storage tanks fail, it is not just an inconvenience; it is a crisis. The</w:t>
      </w:r>
      <w:r>
        <w:t xml:space="preserve"> </w:t>
      </w:r>
      <w:r>
        <w:rPr>
          <w:bCs/>
          <w:b/>
        </w:rPr>
        <w:t xml:space="preserve">Plumber</w:t>
      </w:r>
      <w:r>
        <w:t xml:space="preserve">, therefore, holds a key to domestic stability. This creates a relationship of trust and necessity that is deeply rooted in the daily life of the capital.</w:t>
      </w:r>
    </w:p>
    <w:bookmarkEnd w:id="20"/>
    <w:bookmarkStart w:id="21" w:name="the-social-hierarchy-of-labor"/>
    <w:p>
      <w:pPr>
        <w:pStyle w:val="Heading2"/>
      </w:pPr>
      <w:r>
        <w:t xml:space="preserve">The Social Hierarchy of Labor</w:t>
      </w:r>
    </w:p>
    <w:p>
      <w:pPr>
        <w:pStyle w:val="FirstParagraph"/>
      </w:pPr>
      <w:r>
        <w:t xml:space="preserve">A critical reflection on the</w:t>
      </w:r>
      <w:r>
        <w:t xml:space="preserve"> </w:t>
      </w:r>
      <w:r>
        <w:rPr>
          <w:bCs/>
          <w:b/>
        </w:rPr>
        <w:t xml:space="preserve">Plumber</w:t>
      </w:r>
      <w:r>
        <w:t xml:space="preserve"> </w:t>
      </w:r>
      <w:r>
        <w:t xml:space="preserve">in</w:t>
      </w:r>
      <w:r>
        <w:t xml:space="preserve"> </w:t>
      </w:r>
      <w:r>
        <w:rPr>
          <w:bCs/>
          <w:b/>
        </w:rPr>
        <w:t xml:space="preserve">Mexico Mexico City</w:t>
      </w:r>
      <w:r>
        <w:t xml:space="preserve">, especially within its urban core, must address issues of labor and social class. In many developed nations, plumbing is viewed as a skilled trade with union protections and standardized licensing. However, in parts of Mexico City’s informal economy, the line between professional service provider and informal laborer can blur. The image of the plumber working on a rooftop in Condesa or Roma may look aesthetic—a necessary part of maintaining luxury apartments—but this contrasts sharply with the reality in more peripheral areas.</w:t>
      </w:r>
    </w:p>
    <w:p>
      <w:pPr>
        <w:pStyle w:val="BodyText"/>
      </w:pPr>
      <w:r>
        <w:t xml:space="preserve">There is a stark inequality in how plumbing services are accessed. In wealthier boroughs like Polanco, homeowners can afford high-end professionals who use advanced diagnostics and premium materials. In contrast, in other parts of</w:t>
      </w:r>
      <w:r>
        <w:t xml:space="preserve"> </w:t>
      </w:r>
      <w:r>
        <w:rPr>
          <w:bCs/>
          <w:b/>
        </w:rPr>
        <w:t xml:space="preserve">Mexico Mexico City</w:t>
      </w:r>
      <w:r>
        <w:t xml:space="preserve">, the "plumber" might be a local handyman who fixes leaks with makeshift solutions due to cost constraints. Reflecting on this disparity highlights the broader socio-economic fractures in the city. The skill of plumbing is universal, but its application and accessibility are deeply stratified. This reflection forces us to question how infrastructure reflects social justice (or the lack thereof) within a megacity.</w:t>
      </w:r>
    </w:p>
    <w:bookmarkEnd w:id="21"/>
    <w:bookmarkStart w:id="22" w:name="technical-resilience-amidst-chaos"/>
    <w:p>
      <w:pPr>
        <w:pStyle w:val="Heading2"/>
      </w:pPr>
      <w:r>
        <w:t xml:space="preserve">Technical Resilience Amidst Chaos</w:t>
      </w:r>
    </w:p>
    <w:p>
      <w:pPr>
        <w:pStyle w:val="FirstParagraph"/>
      </w:pPr>
      <w:r>
        <w:t xml:space="preserve">The technical environment in</w:t>
      </w:r>
      <w:r>
        <w:t xml:space="preserve"> </w:t>
      </w:r>
      <w:r>
        <w:rPr>
          <w:bCs/>
          <w:b/>
        </w:rPr>
        <w:t xml:space="preserve">Mexico Mexico City</w:t>
      </w:r>
      <w:r>
        <w:t xml:space="preserve"> </w:t>
      </w:r>
      <w:r>
        <w:t xml:space="preserve">poses unique challenges for any plumber. The city is notorious for its seismic activity and uneven settlement patterns, which cause frequent shifts in underground structures. Pipes crack, joints separate, and foundations settle unpredictably. A competent</w:t>
      </w:r>
      <w:r>
        <w:t xml:space="preserve"> </w:t>
      </w:r>
      <w:r>
        <w:rPr>
          <w:bCs/>
          <w:b/>
        </w:rPr>
        <w:t xml:space="preserve">Plumber</w:t>
      </w:r>
      <w:r>
        <w:t xml:space="preserve"> </w:t>
      </w:r>
      <w:r>
        <w:t xml:space="preserve">in this region must possess not only traditional skills but also an intuitive understanding of structural movement.</w:t>
      </w:r>
    </w:p>
    <w:p>
      <w:pPr>
        <w:pStyle w:val="BodyText"/>
      </w:pPr>
      <w:r>
        <w:t xml:space="preserve">This resilience is a point of pride for many local tradespeople. They develop ingenious methods to seal leaks that would fail elsewhere. The reflection here is on human ingenuity under pressure. When the earth shakes, as it often does in CDMX, the integrity of water systems can be compromised instantly. The plumber’s job shifts from maintenance to emergency triage. This high-stakes environment requires a level of adaptability and quick thinking that commands respect from residents who rely on these services for basic hygiene and health.</w:t>
      </w:r>
    </w:p>
    <w:bookmarkEnd w:id="22"/>
    <w:bookmarkStart w:id="23" w:name="cultural-intersections"/>
    <w:p>
      <w:pPr>
        <w:pStyle w:val="Heading2"/>
      </w:pPr>
      <w:r>
        <w:t xml:space="preserve">Cultural Intersections</w:t>
      </w:r>
    </w:p>
    <w:p>
      <w:pPr>
        <w:pStyle w:val="FirstParagraph"/>
      </w:pPr>
      <w:r>
        <w:t xml:space="preserve">Furthermore, one cannot reflect on the</w:t>
      </w:r>
      <w:r>
        <w:t xml:space="preserve"> </w:t>
      </w:r>
      <w:r>
        <w:rPr>
          <w:bCs/>
          <w:b/>
        </w:rPr>
        <w:t xml:space="preserve">Plumber</w:t>
      </w:r>
      <w:r>
        <w:t xml:space="preserve"> </w:t>
      </w:r>
      <w:r>
        <w:t xml:space="preserve">in</w:t>
      </w:r>
      <w:r>
        <w:t xml:space="preserve"> </w:t>
      </w:r>
      <w:r>
        <w:rPr>
          <w:bCs/>
          <w:b/>
        </w:rPr>
        <w:t xml:space="preserve">Mexico Mexico City</w:t>
      </w:r>
      <w:r>
        <w:t xml:space="preserve">, without touching upon the cultural fabric of communication. The interaction between the plumber and the homeowner is often informal, personal, and deeply embedded in community norms. Haggling over price is not seen as rude but as part of a traditional transactional culture. This personal touch contrasts with the sterile, corporate service models found in other parts of North America or Europe. In CDMX, you might build a rapport with your plumber that lasts for years, turning them into a trusted member of your household’s support network.</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Plumber</w:t>
      </w:r>
      <w:r>
        <w:t xml:space="preserve"> </w:t>
      </w:r>
      <w:r>
        <w:t xml:space="preserve">in</w:t>
      </w:r>
      <w:r>
        <w:t xml:space="preserve"> </w:t>
      </w:r>
      <w:r>
        <w:rPr>
          <w:bCs/>
          <w:b/>
        </w:rPr>
        <w:t xml:space="preserve">Mexico Mexico City</w:t>
      </w:r>
      <w:r>
        <w:t xml:space="preserve">, particularly when viewed through the lens of its capital region, represents much more than a service profession. They are custodians of health in a challenging environment, navigators of social inequality, and technicians of resilience against geological odds. The infrastructure of CDMX is fragile yet enduring, mirroring the character of its people.</w:t>
      </w:r>
    </w:p>
    <w:p>
      <w:pPr>
        <w:pStyle w:val="BodyText"/>
      </w:pPr>
      <w:r>
        <w:t xml:space="preserve">To reflect on this topic is to recognize that water management in Mexico City is a daily drama involving thousands of invisible workers. The</w:t>
      </w:r>
      <w:r>
        <w:t xml:space="preserve"> </w:t>
      </w:r>
      <w:r>
        <w:rPr>
          <w:bCs/>
          <w:b/>
        </w:rPr>
        <w:t xml:space="preserve">Plumber</w:t>
      </w:r>
      <w:r>
        <w:t xml:space="preserve"> </w:t>
      </w:r>
      <w:r>
        <w:t xml:space="preserve">ensures that amidst the dust, noise, and complexity of one of the world’s largest metropolitan areas, life continues to flow. Whether dealing with ancient Aztec-era drainage concepts or modern high-rise pressure systems, their work is essential to the very existence of urban life in this unique geographic setting. As</w:t>
      </w:r>
      <w:r>
        <w:t xml:space="preserve"> </w:t>
      </w:r>
      <w:r>
        <w:rPr>
          <w:bCs/>
          <w:b/>
        </w:rPr>
        <w:t xml:space="preserve">Mexico Mexico City</w:t>
      </w:r>
      <w:r>
        <w:t xml:space="preserve"> </w:t>
      </w:r>
      <w:r>
        <w:t xml:space="preserve">continues to grow and face climate challenges, the role of the plumber will only become more critical, demanding greater recognition for their vital contributions to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Plumbing in Mexico City</dc:title>
  <dc:creator/>
  <dc:language>en</dc:language>
  <cp:keywords/>
  <dcterms:created xsi:type="dcterms:W3CDTF">2026-07-29T19:32:53Z</dcterms:created>
  <dcterms:modified xsi:type="dcterms:W3CDTF">2026-07-29T19:32:53Z</dcterms:modified>
</cp:coreProperties>
</file>

<file path=docProps/custom.xml><?xml version="1.0" encoding="utf-8"?>
<Properties xmlns="http://schemas.openxmlformats.org/officeDocument/2006/custom-properties" xmlns:vt="http://schemas.openxmlformats.org/officeDocument/2006/docPropsVTypes"/>
</file>