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Essential</w:t>
      </w:r>
      <w:r>
        <w:t xml:space="preserve"> </w:t>
      </w:r>
      <w:r>
        <w:t xml:space="preserve">Plumber</w:t>
      </w:r>
      <w:r>
        <w:t xml:space="preserve"> </w:t>
      </w:r>
      <w:r>
        <w:t xml:space="preserve">in</w:t>
      </w:r>
      <w:r>
        <w:t xml:space="preserve"> </w:t>
      </w:r>
      <w:r>
        <w:t xml:space="preserve">Singapore</w:t>
      </w:r>
    </w:p>
    <w:bookmarkStart w:id="26" w:name="X6efabc4028a684ead67dba673bdf24bc55624f5"/>
    <w:p>
      <w:pPr>
        <w:pStyle w:val="Heading1"/>
      </w:pPr>
      <w:r>
        <w:t xml:space="preserve">The Invisible Lifeline: A Reflection on the Role of the Plumber in Singapore</w:t>
      </w:r>
    </w:p>
    <w:p>
      <w:pPr>
        <w:pStyle w:val="FirstParagraph"/>
      </w:pPr>
      <w:r>
        <w:t xml:space="preserve">In the bustling, hyper-modern metropolis that is Singapore, efficiency and hygiene are not merely preferences; they are foundational pillars of daily life. We live in a city-state where skyscrapers pierce the clouds and where public housing houses nearly eighty percent of the population. Amidst this vertical density and rapid pace, there exists a profession that operates largely behind closed doors, unseen yet indispensable: the Plumber. This reflection paper explores the critical significance of plumbing infrastructure and skilled labor within Singapore, examining how plumbers serve as unsung guardians of public health, economic stability, and urban livability in our unique context.</w:t>
      </w:r>
    </w:p>
    <w:bookmarkStart w:id="20" w:name="the-backbone-of-public-health"/>
    <w:p>
      <w:pPr>
        <w:pStyle w:val="Heading2"/>
      </w:pPr>
      <w:r>
        <w:t xml:space="preserve">The Backbone of Public Health</w:t>
      </w:r>
    </w:p>
    <w:p>
      <w:pPr>
        <w:pStyle w:val="FirstParagraph"/>
      </w:pPr>
      <w:r>
        <w:t xml:space="preserve">To understand the value of a plumber in Singapore, one must first appreciate the fragility of our water ecosystem. Unlike many other nations where vast natural resources provide abundant freshwater, Singapore is a small island with limited landmass and no natural aquifers. The nation relies heavily on four national taps: local catchment water, imported water, desalinated water, and NEWater (high-grade recycled wastewater). This complex system requires meticulous maintenance from source to tap. A single leak in a high-rise residential block or a commercial estate can result not only in significant financial loss for residents but also threaten the integrity of this precious resource.</w:t>
      </w:r>
    </w:p>
    <w:p>
      <w:pPr>
        <w:pStyle w:val="BodyText"/>
      </w:pPr>
      <w:r>
        <w:t xml:space="preserve">The plumber, therefore, is not just a technician fixing pipes; they are the first line of defense against public health crises. In densely populated areas like HDB towns or condominiums in District 9 and 10, a failure in sewage management can lead to catastrophic sanitary issues. The prompt arrival and expert diagnosis of a professional plumber prevent the spread of waterborne diseases, ensuring that Singapore maintains its reputation as one of the cleanest cities in the world. Every time a clogged drain is cleared or a leaking pipe is sealed, they are actively contributing to the epidemiological security of millions.</w:t>
      </w:r>
    </w:p>
    <w:bookmarkEnd w:id="20"/>
    <w:bookmarkStart w:id="21" w:name="sustaining-urban-density-and-lifestyle"/>
    <w:p>
      <w:pPr>
        <w:pStyle w:val="Heading2"/>
      </w:pPr>
      <w:r>
        <w:t xml:space="preserve">Sustaining Urban Density and Lifestyle</w:t>
      </w:r>
    </w:p>
    <w:p>
      <w:pPr>
        <w:pStyle w:val="FirstParagraph"/>
      </w:pPr>
      <w:r>
        <w:t xml:space="preserve">Singapore’s urban planning philosophy revolves around maximizing space while maintaining high quality of life. This vertical living model places immense pressure on plumbing systems. High-rise buildings require complex vertical shafts to transport water upwards and waste downwards against gravity. The engineering challenges are substantial, and the maintenance required is constant.</w:t>
      </w:r>
    </w:p>
    <w:p>
      <w:pPr>
        <w:pStyle w:val="BodyText"/>
      </w:pPr>
      <w:r>
        <w:t xml:space="preserve">In this environment, the role of the plumber evolves from simple repair to specialized engineering consultation. When a household in a BTO flat or an executive condominium faces a persistent issue with low water pressure or recurring blockages, it is often not just a matter of luck but of systemic understanding. Skilled plumbers possess the knowledge to navigate these complex systems, identifying root causes such as structural shifts in aging buildings or improper installation by previous contractors. Their work ensures that the convenience we take for granted—turning on a tap and having cold water flow instantly, or flushing a toilet without backup—is sustained reliably over decades.</w:t>
      </w:r>
    </w:p>
    <w:bookmarkEnd w:id="21"/>
    <w:bookmarkStart w:id="22" w:name="X61159ad4a9fdd0c4c5f6ba3d6d23fe847e8df32"/>
    <w:p>
      <w:pPr>
        <w:pStyle w:val="Heading2"/>
      </w:pPr>
      <w:r>
        <w:t xml:space="preserve">Economic Implications and Professionalism</w:t>
      </w:r>
    </w:p>
    <w:p>
      <w:pPr>
        <w:pStyle w:val="FirstParagraph"/>
      </w:pPr>
      <w:r>
        <w:t xml:space="preserve">The economic impact of plumbing services in Singapore is multifaceted. On one hand, unlicensed or incompetent repairs can lead to severe structural damage, mold growth, and electrical hazards due to water infiltration. These incidents result in costly renovations and legal liabilities for property owners. Conversely, the presence of a regulated industry with certified professionals provides peace of mind.</w:t>
      </w:r>
    </w:p>
    <w:p>
      <w:pPr>
        <w:pStyle w:val="BodyText"/>
      </w:pPr>
      <w:r>
        <w:t xml:space="preserve">In recent years, there has been a noticeable shift in Singapore towards professionalizing trade services. The Public Utilities Board (PUB) has strict regulations regarding plumbing works to ensure compliance with national standards. A reputable plumber in Singapore is not just someone who knows how to solder copper pipes; they are licensed professionals who understand building codes, environmental regulations, and safety protocols. This professionalism contributes to the broader economy by reducing waste from failed repairs and ensuring that construction projects move forward without costly delays due to water management issues.</w:t>
      </w:r>
    </w:p>
    <w:bookmarkEnd w:id="22"/>
    <w:bookmarkStart w:id="23" w:name="Xbd35e5366f9578dc432771dd891619faf20bf5a"/>
    <w:p>
      <w:pPr>
        <w:pStyle w:val="Heading2"/>
      </w:pPr>
      <w:r>
        <w:t xml:space="preserve">The Human Element in a Technological Society</w:t>
      </w:r>
    </w:p>
    <w:p>
      <w:pPr>
        <w:pStyle w:val="FirstParagraph"/>
      </w:pPr>
      <w:r>
        <w:t xml:space="preserve">Beyond the technical aspects, there is a profound human element to the profession of plumbing. In a society increasingly driven by automation and digital solutions, plumbing remains a deeply tactile, hands-on trade. It requires intuition, physical stamina, and problem-solving skills that algorithms cannot yet replicate. Furthermore plumbers often enter the most private spaces of people’s homes—bathrooms and kitchens—during moments of distress or inconvenience.</w:t>
      </w:r>
    </w:p>
    <w:p>
      <w:pPr>
        <w:pStyle w:val="BodyText"/>
      </w:pPr>
      <w:r>
        <w:t xml:space="preserve">The interaction between a plumber and a homeowner in Singapore is often brief but impactful. A patient, communicative plumber who explains the issue clearly, offers preventive advice, and completes the job efficiently can turn a frustrating experience into one of trust. This interpersonal dynamic fosters social cohesion. In tight-knit neighborhood communities within HDB blocks, word-of-mouth recommendations for reliable plumbers are invaluable. The reputation of individual tradespeople becomes intertwined with their professional ethics and reliability.</w:t>
      </w:r>
    </w:p>
    <w:bookmarkEnd w:id="23"/>
    <w:bookmarkStart w:id="24" w:name="environmental-responsibility"/>
    <w:p>
      <w:pPr>
        <w:pStyle w:val="Heading2"/>
      </w:pPr>
      <w:r>
        <w:t xml:space="preserve">Environmental Responsibility</w:t>
      </w:r>
    </w:p>
    <w:p>
      <w:pPr>
        <w:pStyle w:val="FirstParagraph"/>
      </w:pPr>
      <w:r>
        <w:t xml:space="preserve">Finally, we must reflect on the environmental stewardship required of modern plumbers in Singapore. With the national agenda firmly set on sustainability and green building initiatives, plumbers are now key players in water conservation efforts. Installing low-flow fixtures, detecting hidden leaks that waste thousands of gallons annually, and advising homeowners on water-efficient practices are becoming integral parts of their job description.</w:t>
      </w:r>
    </w:p>
    <w:p>
      <w:pPr>
        <w:pStyle w:val="BodyText"/>
      </w:pPr>
      <w:r>
        <w:t xml:space="preserve">In a country like Singapore Singapore, where every drop counts due to our reliance on imported resources and limited natural reserves, the plumber acts as an agent of sustainability. Their ability to identify inefficiencies in domestic plumbing systems directly contributes to national goals of reducing per capita water consumption. Thus, their role extends beyond fixing broken parts; they are educators and conservators of our most vital resource.</w:t>
      </w:r>
    </w:p>
    <w:bookmarkEnd w:id="24"/>
    <w:bookmarkStart w:id="25" w:name="conclusion"/>
    <w:p>
      <w:pPr>
        <w:pStyle w:val="Heading2"/>
      </w:pPr>
      <w:r>
        <w:t xml:space="preserve">Conclusion</w:t>
      </w:r>
    </w:p>
    <w:p>
      <w:pPr>
        <w:pStyle w:val="FirstParagraph"/>
      </w:pPr>
      <w:r>
        <w:t xml:space="preserve">In conclusion, the plumber in Singapore is far more than a utility worker; they are essential custodians of our urban infrastructure. From safeguarding public health in a dense tropical environment to supporting the economic stability of real estate and contributing to environmental sustainability, their contribution is profound yet often invisible. As Singapore continues to evolve into its next phase as a Smart Nation and a City in Nature, the need for skilled, ethical, and innovative plumbing professionals will only grow. Recognizing their importance allows us to appreciate the intricate web of services that make modern urban living possible here in Singapore.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Essential Plumber in Singapore</dc:title>
  <dc:creator/>
  <dc:language>en</dc:language>
  <cp:keywords/>
  <dcterms:created xsi:type="dcterms:W3CDTF">2026-07-29T16:56:22Z</dcterms:created>
  <dcterms:modified xsi:type="dcterms:W3CDTF">2026-07-29T16:56:22Z</dcterms:modified>
</cp:coreProperties>
</file>

<file path=docProps/custom.xml><?xml version="1.0" encoding="utf-8"?>
<Properties xmlns="http://schemas.openxmlformats.org/officeDocument/2006/custom-properties" xmlns:vt="http://schemas.openxmlformats.org/officeDocument/2006/docPropsVTypes"/>
</file>