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Essential</w:t>
      </w:r>
      <w:r>
        <w:t xml:space="preserve"> </w:t>
      </w:r>
      <w:r>
        <w:t xml:space="preserve">Art</w:t>
      </w:r>
      <w:r>
        <w:t xml:space="preserve"> </w:t>
      </w:r>
      <w:r>
        <w:t xml:space="preserve">of</w:t>
      </w:r>
      <w:r>
        <w:t xml:space="preserve"> </w:t>
      </w:r>
      <w:r>
        <w:t xml:space="preserve">Plumbing</w:t>
      </w:r>
      <w:r>
        <w:t xml:space="preserve"> </w:t>
      </w:r>
      <w:r>
        <w:t xml:space="preserve">in</w:t>
      </w:r>
      <w:r>
        <w:t xml:space="preserve"> </w:t>
      </w:r>
      <w:r>
        <w:t xml:space="preserve">Spain,</w:t>
      </w:r>
      <w:r>
        <w:t xml:space="preserve"> </w:t>
      </w:r>
      <w:r>
        <w:t xml:space="preserve">Barcelona</w:t>
      </w:r>
    </w:p>
    <w:bookmarkStart w:id="20" w:name="Xcea8125ed306071904d05ec4b5640f3b53c0156"/>
    <w:p>
      <w:pPr>
        <w:pStyle w:val="Heading1"/>
      </w:pPr>
      <w:r>
        <w:t xml:space="preserve">The Invisible Veins of the City: A Reflection on Plumbing in Spain, Barcelona</w:t>
      </w:r>
    </w:p>
    <w:p>
      <w:pPr>
        <w:pStyle w:val="FirstParagraph"/>
      </w:pPr>
      <w:r>
        <w:t xml:space="preserve">In the grand narrative of urban civilization, certain professions remain largely unseen until they fail. The plumber is perhaps the quintessential example of this invisible infrastructure. While architects design skylines and engineers build bridges that define our physical horizon, it is the plumber who ensures the sanctity, health, and comfort of our private spaces through a complex network of pipes beneath our feet. Reflecting on this profession within the specific context of Spain Barcelona reveals not just a technical trade, but a vital cultural and logistical necessity that binds modern life to ancient infrastructure.</w:t>
      </w:r>
    </w:p>
    <w:p>
      <w:pPr>
        <w:pStyle w:val="BodyText"/>
      </w:pPr>
      <w:r>
        <w:t xml:space="preserve">To understand the role of the plumber in Spain Barcelona, one must first appreciate the unique historical layers upon which this city is built. Barcelona is not merely a modern metropolis; it is a palimpsest of Roman settlements (Barcino), medieval alleys, and Cerdà’s rigid 19th-century Eixample grid. The plumbing systems here are often a hybrid of these eras. In the Gothic Quarter, water may flow through pipes laid during medieval times or renovated in the early twentieth century, while in the newer districts like Poblenou or Diagonal Mar, high-tech infrastructure is standard. This juxtaposition creates a complex challenge for any plumber operating in Spain Barcelona. It requires a technician who is not only skilled with modern pressurization systems but also possesses an intuitive understanding of historic masonry and legacy piping that has served the city for centuries.</w:t>
      </w:r>
    </w:p>
    <w:p>
      <w:pPr>
        <w:pStyle w:val="BodyText"/>
      </w:pPr>
      <w:r>
        <w:t xml:space="preserve">The climate of Catalonia plays a significant, yet often overlooked, role in the daily life of a plumber. The Mediterranean climate brings mild winters but intense summer heat. This seasonal shift dictates different types of demands on residential plumbing systems. In summer, the surge in water usage for cooling showers and garden irrigation places immense pressure on municipal supplies and private storage tanks (depósitos). In Spain Barcelona, where many apartments rely on rooftop communal tanks to ensure water pressure during peak hours, plumbers are frequently called upon to maintain float valves, replace worn-out pumps, and insulate pipes against the scorching sun. The reflection here is one of adaptation; the plumber acts as a guardian of comfort against the elements, ensuring that amidst a heatwave in July or August, the simple luxury of cool water remains accessible.</w:t>
      </w:r>
    </w:p>
    <w:p>
      <w:pPr>
        <w:pStyle w:val="BodyText"/>
      </w:pPr>
      <w:r>
        <w:t xml:space="preserve">Furthermore, there is a profound cultural dimension to plumbing in Spain Barcelona that extends beyond mere utility. Spanish culture places high value on domestic space and hospitality. The home is often considered a sanctuary (*hogar*), and its functionality is paramount. A leaky faucet or a clogged drain disrupts this sanctuary with alarming speed, causing stress that far exceeds the inconvenience of the repair itself. Therefore, the reputation of a plumber in this region is built not just on technical competence but on trust and reliability. In a city like Barcelona, which thrives on community and word-of-mouth recommendations within tight-knit neighborhoods (*barris*), a plumber’s success is tied to their integrity. They are entering private homes during vulnerable moments—often when water damage threatens property or health—and they must navigate these interactions with professionalism and empathy.</w:t>
      </w:r>
    </w:p>
    <w:p>
      <w:pPr>
        <w:pStyle w:val="BodyText"/>
      </w:pPr>
      <w:r>
        <w:t xml:space="preserve">The environmental consciousness of modern Spain Barcelona also adds a new layer to the reflection on this profession. As Spain increasingly commits to sustainable development goals, plumbers are becoming key players in water conservation. In recent years, there has been a noticeable shift in demand for eco-friendly solutions within Spain Barcelona. Homeowners are increasingly requesting dual-flush toilets, low-flow showerheads, and greywater recycling systems that reuse water from showers and sinks for toilet flushing or garden irrigation. This transition requires the plumber to evolve from a simple fixer of leaks into an energy and water efficiency consultant. They must understand local regulations regarding sustainable building codes in Catalonia and guide residents toward choices that reduce their environmental footprint while maintaining comfort.</w:t>
      </w:r>
    </w:p>
    <w:p>
      <w:pPr>
        <w:pStyle w:val="BodyText"/>
      </w:pPr>
      <w:r>
        <w:t xml:space="preserve">Additionally, the tourism industry in Barcelona presents a unique operational challenge for plumbers. The city receives millions of visitors annually, many staying in short-term rentals (*apartamentos turísticos*). These properties experience higher turnover rates and more wear-and-tear on plumbing fixtures compared to traditional long-term residences. A toilet used by ten different families a week faces significantly more stress than one used by a single family for decades. Consequently, plumbers in tourist-heavy areas must adopt a preventative maintenance mindset. They are not just responding to emergencies but are often hired to retrofit apartments with durable, commercial-grade fixtures that can withstand heavy use. This aspect of the profession highlights the economic engine of tourism and how it indirectly shapes the labor market for skilled tradespeople in Spain Barcelona.</w:t>
      </w:r>
    </w:p>
    <w:p>
      <w:pPr>
        <w:pStyle w:val="BodyText"/>
      </w:pPr>
      <w:r>
        <w:t xml:space="preserve">Language and bureaucracy also form part of the plumber’s daily reality in this region. While English is widely spoken by tourists, administrative interactions with local water utilities (such as Aquaservice or local municipal offices) often require proficiency in Catalan or Spanish. Navigating these bureaucratic labyrinths to resolve issues related to water bills, connection permits, or legal compliance for renovation works adds an administrative burden that technicians from other countries might not anticipate. The plumber in Spain Barcelona is thus a bilingual (or trilingual) problem solver, mediating between the physical constraints of the building and the regulatory framework of the city.</w:t>
      </w:r>
    </w:p>
    <w:p>
      <w:pPr>
        <w:pStyle w:val="BodyText"/>
      </w:pPr>
      <w:r>
        <w:t xml:space="preserve">Finally, reflecting on the profession brings to light its dignity. Society often undervalues manual labor, yet without plumbers, urban life would collapse into unsanitary chaos within days. In Spain Barcelona, where density is high and vertical living is common, this role is critical. The plumber works in cramped crawl spaces under ancient floors and climbs steep staircases in pre-war buildings with no elevator to reach a blocked pipe on the fifth floor. This physical exertion, combined with the intellectual challenge of diagnosing invisible problems behind walls, demands respect.</w:t>
      </w:r>
    </w:p>
    <w:p>
      <w:pPr>
        <w:pStyle w:val="BodyText"/>
      </w:pPr>
      <w:r>
        <w:t xml:space="preserve">In conclusion, the plumber in Spain Barcelona is far more than a repairman; they are custodians of public health and private comfort in one of Europe’s most vibrant and historically rich cities. They navigate the intersection of ancient infrastructure and modern sustainability, climate challenges and tourism pressures, linguistic diversity and bureaucratic complexity. To reflect on this profession is to recognize the invisible threads that hold our daily lives together. It is a call to appreciate the skill, resilience, and essential nature of those who keep the water flowing through the veins of Barcelona.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Essential Art of Plumbing in Spain, Barcelona</dc:title>
  <dc:creator/>
  <dc:language>en</dc:language>
  <cp:keywords/>
  <dcterms:created xsi:type="dcterms:W3CDTF">2026-07-29T18:33:06Z</dcterms:created>
  <dcterms:modified xsi:type="dcterms:W3CDTF">2026-07-29T18:33:06Z</dcterms:modified>
</cp:coreProperties>
</file>

<file path=docProps/custom.xml><?xml version="1.0" encoding="utf-8"?>
<Properties xmlns="http://schemas.openxmlformats.org/officeDocument/2006/custom-properties" xmlns:vt="http://schemas.openxmlformats.org/officeDocument/2006/docPropsVTypes"/>
</file>